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SEO-специалист — это специалист по поисковой оптимизации сайта, который выводит страницы в топ поисковой выдачи и увеличивает органический трафик без прямой оплаты за клик. Такой SEO-специалист расшифровывает свою профессию через английское search engine optimization — оптимизацию сайта под требования поисковых систем. Работа строится на анализе выдачи, правках структуры, текстов и технической части сайта. SEO-специалист занимается не только текстами, но и техническими правками, ссылками и аналитикой. Первые заметные сдвиги позиций и рост трафика обычно видны через 3–6 месяцев регулярной работы, а не сразу после запуска изменений. SEO-специалист может работать один или в команде с разработчиком и редакцией — состав зависит от размера проекта. Ниже разберём, какие задачи решает SEO-специалист по шагам, где он работает, какие навыки и инструменты нужны, сколько стоит его работа и как начать карьеру в этой профессии с нуля. Пользователь поисковой системы редко замечает эту работу, но именно она определяет, какой сайт он увидит первым по нужному запросу. В поисковых системах ранжирование строится на десятках факторов, и SEO-специалист учитывает большинство из них при планировании работ. Профессия SEO-специалиста требует постоянного изучения обновлений алгоритмов, поэтому SEO редко превращается в разовую услугу — это регулярная работа над сайтом, тесно связанная с общим маркетингом компании.</w:t>
      </w:r>
    </w:p>
    <w:p>
      <w:pPr>
        <w:pStyle w:val="Heading1"/>
      </w:pPr>
      <w:r>
        <w:t>Что делает SEO-специалист: задачи по шагам</w:t>
      </w:r>
    </w:p>
    <w:p>
      <w:r>
        <w:t>Работа SEO-специалиста делится на последовательные этапы, каждый из которых влияет на итоговый результат продвижения. SEO-специалист занимается не одной задачей, а целым циклом действий от аудита до итогового отчёта, и на каждом проекте порядок может немного меняться.</w:t>
      </w:r>
    </w:p>
    <w:p>
      <w:pPr>
        <w:pStyle w:val="ListBullet"/>
      </w:pPr>
      <w:r>
        <w:t>Аудит и анализ конкурентов. Специалист проверяет позиции сайта, разбирает топ-10 по поисковых запросов и находит, чем структура конкурентов сильнее. Анализ конкурентов показывает, каких страниц и разделов не хватает на своём проекте.</w:t>
      </w:r>
    </w:p>
    <w:p>
      <w:pPr>
        <w:pStyle w:val="ListBullet"/>
      </w:pPr>
      <w:r>
        <w:t>Сбор и кластеризация семантики. Составляется список запросов пользователей, группируются кластеры под конкретные страницы — это работа с семантическим ядром. От качества сбора семантики зависит, какие страницы вообще попадут в структуру сайта.</w:t>
      </w:r>
    </w:p>
    <w:p>
      <w:pPr>
        <w:pStyle w:val="ListBullet"/>
      </w:pPr>
      <w:r>
        <w:t>Структура и метатеги. Формируется иерархия разделов, прописываются title, description, заголовки h1-h3 с учётом ключевых слов и частотности запросов.</w:t>
      </w:r>
    </w:p>
    <w:p>
      <w:pPr>
        <w:pStyle w:val="ListBullet"/>
      </w:pPr>
      <w:r>
        <w:t>Технический аудит. Проверяются индексация, краулинг, скорость загрузки, дубли страниц, редиректы, файлы robots.txt и sitemap.xml — здесь чаще всего находят технические ошибки, которые мешают сайту попасть в поисковой выдачи.</w:t>
      </w:r>
    </w:p>
    <w:p>
      <w:pPr>
        <w:pStyle w:val="ListBullet"/>
      </w:pPr>
      <w:r>
        <w:t>Контент и ТЗ авторам. SEO-специалист готовит задание для копирайтера: объём текста, вхождения, структура блока, анализ конкурентов по этому же запросу.</w:t>
      </w:r>
    </w:p>
    <w:p>
      <w:pPr>
        <w:pStyle w:val="ListBullet"/>
      </w:pPr>
      <w:r>
        <w:t>Ссылочный профиль. Внешняя оптимизация включает работу со ссылками, упоминаниями бренда и качеством донорских площадок.</w:t>
      </w:r>
    </w:p>
    <w:p>
      <w:pPr>
        <w:pStyle w:val="ListBullet"/>
      </w:pPr>
      <w:r>
        <w:t>Поведенческие факторы. Анализируется время на сайте, глубина просмотра, отказы — эти данные влияют на позиции в поисковой выдаче.</w:t>
      </w:r>
    </w:p>
    <w:p>
      <w:pPr>
        <w:pStyle w:val="ListBullet"/>
      </w:pPr>
      <w:r>
        <w:t>Замер результата и отчёт. Итог фиксируется по трафику, позициям и конверсиям, результат передаётся заказчику или руководителю проекта.</w:t>
      </w:r>
    </w:p>
    <w:p>
      <w:r>
        <w:t>Внутренняя оптимизация — то, что происходит на самом сайте: структура, контент, технический аудит. Внешнюю оптимизацию SEO-специалист ведёт за пределами сайта — работа со ссылочным профилем и репутацией бренда. Каждая задача решается в связке с другой: без корректной структуры бессмысленно писать контент, а без технического аудита ссылки не дадут роста позиций.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Этап</w:t>
            </w:r>
          </w:p>
        </w:tc>
        <w:tc>
          <w:tcPr>
            <w:tcW w:type="dxa" w:w="2880"/>
          </w:tcPr>
          <w:p>
            <w:r>
              <w:t>Делает специалист</w:t>
            </w:r>
          </w:p>
        </w:tc>
        <w:tc>
          <w:tcPr>
            <w:tcW w:type="dxa" w:w="2880"/>
          </w:tcPr>
          <w:p>
            <w:r>
              <w:t>Делает команда</w:t>
            </w:r>
          </w:p>
        </w:tc>
      </w:tr>
      <w:tr>
        <w:tc>
          <w:tcPr>
            <w:tcW w:type="dxa" w:w="2880"/>
          </w:tcPr>
          <w:p>
            <w:r>
              <w:t>Технический аудит</w:t>
            </w:r>
          </w:p>
        </w:tc>
        <w:tc>
          <w:tcPr>
            <w:tcW w:type="dxa" w:w="2880"/>
          </w:tcPr>
          <w:p>
            <w:r>
              <w:t>Находит ошибки, ставит задачу</w:t>
            </w:r>
          </w:p>
        </w:tc>
        <w:tc>
          <w:tcPr>
            <w:tcW w:type="dxa" w:w="2880"/>
          </w:tcPr>
          <w:p>
            <w:r>
              <w:t>Разработчик правит код</w:t>
            </w:r>
          </w:p>
        </w:tc>
      </w:tr>
      <w:tr>
        <w:tc>
          <w:tcPr>
            <w:tcW w:type="dxa" w:w="2880"/>
          </w:tcPr>
          <w:p>
            <w:r>
              <w:t>Контент</w:t>
            </w:r>
          </w:p>
        </w:tc>
        <w:tc>
          <w:tcPr>
            <w:tcW w:type="dxa" w:w="2880"/>
          </w:tcPr>
          <w:p>
            <w:r>
              <w:t>Готовит ТЗ, проверяет качество</w:t>
            </w:r>
          </w:p>
        </w:tc>
        <w:tc>
          <w:tcPr>
            <w:tcW w:type="dxa" w:w="2880"/>
          </w:tcPr>
          <w:p>
            <w:r>
              <w:t>Редакция пишет текст</w:t>
            </w:r>
          </w:p>
        </w:tc>
      </w:tr>
      <w:tr>
        <w:tc>
          <w:tcPr>
            <w:tcW w:type="dxa" w:w="2880"/>
          </w:tcPr>
          <w:p>
            <w:r>
              <w:t>Ссылочный профиль</w:t>
            </w:r>
          </w:p>
        </w:tc>
        <w:tc>
          <w:tcPr>
            <w:tcW w:type="dxa" w:w="2880"/>
          </w:tcPr>
          <w:p>
            <w:r>
              <w:t>Планирует стратегию продвижения</w:t>
            </w:r>
          </w:p>
        </w:tc>
        <w:tc>
          <w:tcPr>
            <w:tcW w:type="dxa" w:w="2880"/>
          </w:tcPr>
          <w:p>
            <w:r>
              <w:t>Бизнес согласует бюджет</w:t>
            </w:r>
          </w:p>
        </w:tc>
      </w:tr>
    </w:tbl>
    <w:p>
      <w:r>
        <w:t>На разных проектах задача SEO-специалиста может смещаться: на одном сайте больше внимания уходит на технические ошибки, на другом — на структуру и семантическое ядро. Работа над крупным интернет-магазином отличается от работы над сайтом-визиткой: там больше страниц, сложнее анализ выдачи и выше конкуренция за каждый поисковый запрос. В обоих случаях SEO-специалист выстраивает работу так, чтобы каждый следующий шаг опирался на данные предыдущего анализа, а не на догадки.</w:t>
      </w:r>
    </w:p>
    <w:p>
      <w:r>
        <w:t>По информации Компании Комета</w:t>
      </w:r>
    </w:p>
    <w:p>
      <w:pPr>
        <w:pStyle w:val="ListBullet"/>
      </w:pPr>
      <w:r>
        <w:t>по запросу «seo специалист» разобрано 19 страниц из ТОП-10 Яндекса и Google, медианный объём страницы — 1431 слов</w:t>
      </w:r>
    </w:p>
    <w:p>
      <w:pPr>
        <w:pStyle w:val="ListBullet"/>
      </w:pPr>
      <w:r>
        <w:t>у страниц выдачи в среднем 10 разделов, объём раздела — около 183 слов</w:t>
      </w:r>
    </w:p>
    <w:p>
      <w:pPr>
        <w:pStyle w:val="ListBullet"/>
      </w:pPr>
      <w:r>
        <w:t>числа и проверяемые факты встречаются у них в 11%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18%: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По запросу «seo специалист» ТЗшник разобрал 19 страниц выдачи Яндекса и Google, вывел медиану объёма в 1431 слово и норму на раздел в 183 слова, а затем собрал по этим цифрам техническое задание и написал по нему готовый текст на 1603 слова с релевантностью 91 пункт. Такие разделы, как грейды и специализации, инструменты сеошника или расценки на услуги, уже раскрыты по нормам ТОПа — остаётся подставить свои расценки и контакты, проверить цифры по зарплатам и опубликовать страницу.</w:t>
      </w:r>
    </w:p>
    <w:p>
      <w:pPr>
        <w:pStyle w:val="Heading1"/>
      </w:pPr>
      <w:r>
        <w:t>Где и в каком формате работает SEO-специалист: грейды и специализации</w:t>
      </w:r>
    </w:p>
    <w:p>
      <w:r>
        <w:t>SEO-специалисты могут работать in-house в штате одной компании, в агентстве на несколько проектов одновременно или на фрилансе как частная практика. In-house специалист глубоко знает один бизнес, но рискует замкнуться на узком опыте. В агентстве SEO-специалист ведёт 5–10 проектов параллельно, набирает разнообразный опыт, но время на каждый проект ограничено. Фриланс даёт свободу графика, однако рост доходов зависит от репутации специалиста и умения находить заказчиков.</w:t>
      </w:r>
    </w:p>
    <w:p>
      <w:r>
        <w:t>По уровню опыта в профессии SEO-специалиста выделяют помощника или junior, middle с самостоятельным ведением проекта, senior и руководителя направления, который управляет командой и стратегией продвижения. Рост от junior до senior обычно занимает 2–4 года при постоянной работе на разных проектах. Есть и узкие специализации: технический SEO, работа с контентом, ссылочный профиль, локальное продвижение для регионального бизнеса, работа под AI-выдачу и нейроответы поисковых систем, а также связка SEO с SMM и общим маркетингом компании — эту связку часто выстраивает маркетолог совместно с SEO-специалистом. Специалист может совмещать несколько ролей одновременно, особенно на старте карьеры, когда компания не готова нанимать отдельного человека под каждую задачу. В другой ситуации — крупный проект с бюджетом — над сайтом работает целая команда, где каждый отвечает только за одно направление управления проектом. Компания выбирает формат сотрудничества в зависимости от бюджета: штатный специалист обходится дороже разово, но агентство удобнее для проектов без своей команды разработки. Специалисты по SEO могут работать удалённо из любого, даже небольшого, региона России, и география почти не влияет на качество проекта, если налажена связь с командой заказчика.</w:t>
      </w:r>
    </w:p>
    <w:p>
      <w:pPr>
        <w:pStyle w:val="Heading1"/>
      </w:pPr>
      <w:r>
        <w:t>Навыки: что нужно знать и уметь</w:t>
      </w:r>
    </w:p>
    <w:p>
      <w:r>
        <w:t>Какие навыки нужны, чтобы работать SEO-специалистом на среднем и старшем уровне.</w:t>
      </w:r>
    </w:p>
    <w:p>
      <w:pPr>
        <w:pStyle w:val="ListBullet"/>
      </w:pPr>
      <w:r>
        <w:t>Принципах работы поисковых систем. Без понимания того, как ранжируются страницы в поисковых системах, сложно строить стратегии продвижения.</w:t>
      </w:r>
    </w:p>
    <w:p>
      <w:pPr>
        <w:pStyle w:val="ListBullet"/>
      </w:pPr>
      <w:r>
        <w:t>Работа с семантическим ядром. Умение собирать и кластеризовать ключевые слова напрямую влияет на структуру сайта и распределение запросов по страницам.</w:t>
      </w:r>
    </w:p>
    <w:p>
      <w:pPr>
        <w:pStyle w:val="ListBullet"/>
      </w:pPr>
      <w:r>
        <w:t>Технический навык аудита. Нужно находить технические ошибки: дубли, битые ссылки, проблемы индексации, некорректные редиректы.</w:t>
      </w:r>
    </w:p>
    <w:p>
      <w:pPr>
        <w:pStyle w:val="ListBullet"/>
      </w:pPr>
      <w:r>
        <w:t>База HTML, CSS и CMS. Программировать не обязательно, но читать код и понимать вёрстку нужно каждому специалисту, чтобы разбираться в причинах ошибок.</w:t>
      </w:r>
    </w:p>
    <w:p>
      <w:pPr>
        <w:pStyle w:val="ListBullet"/>
      </w:pPr>
      <w:r>
        <w:t>Аналитика и данные. Работа с отчётами, метриками трафика и конверсий требует знания аналитических систем и умения анализировать цифры и делать из них выводы.</w:t>
      </w:r>
    </w:p>
    <w:p>
      <w:pPr>
        <w:pStyle w:val="ListBullet"/>
      </w:pPr>
      <w:r>
        <w:t>Постановка ТЗ на тексты. Качественное задание экономит время редакции и повышает качество итогового текста и контента.</w:t>
      </w:r>
    </w:p>
    <w:p>
      <w:pPr>
        <w:pStyle w:val="ListBullet"/>
      </w:pPr>
      <w:r>
        <w:t>Основы маркетинга. Понимание бизнес-целей клиента помогает выстраивать приоритеты в работе и объяснять результат языком бизнеса, а не только языком метрик.</w:t>
      </w:r>
    </w:p>
    <w:p>
      <w:r>
        <w:t>Из soft skills важны усидчивость при разборе больших массивов данных, умение аргументировать решения перед бизнесом, коммуникация с разработчиками и редакцией, стрессоустойчивость при задержке результата и системное мышление для долгосрочных проектов. Такой набор навыков формируется не за один курс, а постепенно, через работу на реальных сайтах и разбор чужих ошибок. Технический навык и умение использовать нужный набор сервисов складываются в основу общего качества работы специалиста, а не в отдельные разовые действия. Хороший специалист умеет разбираться сразу в нескольких системах: аналитике, парсерах и панелях вебмастера, а также знает, как эти данные применить в текстах и структуре сайта.</w:t>
      </w:r>
    </w:p>
    <w:p>
      <w:pPr>
        <w:pStyle w:val="Heading1"/>
      </w:pPr>
      <w:r>
        <w:t>Инструменты и сервисы в работе сеошника</w:t>
      </w:r>
    </w:p>
    <w:p>
      <w:r>
        <w:t>Инструменты и сервисы SEO-специалиста охватывают несколько групп задач: от проверки индексации до анализа скорости загрузки страниц. Каждый инструмент помогает решать свою часть задачи, и без части из них полноценный анализ данных невозможен.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Группа</w:t>
            </w:r>
          </w:p>
        </w:tc>
        <w:tc>
          <w:tcPr>
            <w:tcW w:type="dxa" w:w="2880"/>
          </w:tcPr>
          <w:p>
            <w:r>
              <w:t>Назначение</w:t>
            </w:r>
          </w:p>
        </w:tc>
        <w:tc>
          <w:tcPr>
            <w:tcW w:type="dxa" w:w="2880"/>
          </w:tcPr>
          <w:p>
            <w:r>
              <w:t>Что смотрим</w:t>
            </w:r>
          </w:p>
        </w:tc>
      </w:tr>
      <w:tr>
        <w:tc>
          <w:tcPr>
            <w:tcW w:type="dxa" w:w="2880"/>
          </w:tcPr>
          <w:p>
            <w:r>
              <w:t>Яндекс.Вебмастер и Google Search Console</w:t>
            </w:r>
          </w:p>
        </w:tc>
        <w:tc>
          <w:tcPr>
            <w:tcW w:type="dxa" w:w="2880"/>
          </w:tcPr>
          <w:p>
            <w:r>
              <w:t>Проверка индексации и ошибок</w:t>
            </w:r>
          </w:p>
        </w:tc>
        <w:tc>
          <w:tcPr>
            <w:tcW w:type="dxa" w:w="2880"/>
          </w:tcPr>
          <w:p>
            <w:r>
              <w:t>Статус страниц, санкции, краулинг</w:t>
            </w:r>
          </w:p>
        </w:tc>
      </w:tr>
      <w:tr>
        <w:tc>
          <w:tcPr>
            <w:tcW w:type="dxa" w:w="2880"/>
          </w:tcPr>
          <w:p>
            <w:r>
              <w:t>Яндекс.Метрика, Google Analytics</w:t>
            </w:r>
          </w:p>
        </w:tc>
        <w:tc>
          <w:tcPr>
            <w:tcW w:type="dxa" w:w="2880"/>
          </w:tcPr>
          <w:p>
            <w:r>
              <w:t>Аналитика трафика и поведения</w:t>
            </w:r>
          </w:p>
        </w:tc>
        <w:tc>
          <w:tcPr>
            <w:tcW w:type="dxa" w:w="2880"/>
          </w:tcPr>
          <w:p>
            <w:r>
              <w:t>Источники визитов, конверсии, отказы</w:t>
            </w:r>
          </w:p>
        </w:tc>
      </w:tr>
      <w:tr>
        <w:tc>
          <w:tcPr>
            <w:tcW w:type="dxa" w:w="2880"/>
          </w:tcPr>
          <w:p>
            <w:r>
              <w:t>Screaming Frog</w:t>
            </w:r>
          </w:p>
        </w:tc>
        <w:tc>
          <w:tcPr>
            <w:tcW w:type="dxa" w:w="2880"/>
          </w:tcPr>
          <w:p>
            <w:r>
              <w:t>Технический парсинг сайта</w:t>
            </w:r>
          </w:p>
        </w:tc>
        <w:tc>
          <w:tcPr>
            <w:tcW w:type="dxa" w:w="2880"/>
          </w:tcPr>
          <w:p>
            <w:r>
              <w:t>Дубли, редиректы, метатеги</w:t>
            </w:r>
          </w:p>
        </w:tc>
      </w:tr>
      <w:tr>
        <w:tc>
          <w:tcPr>
            <w:tcW w:type="dxa" w:w="2880"/>
          </w:tcPr>
          <w:p>
            <w:r>
              <w:t>Вордстат, Key Collector</w:t>
            </w:r>
          </w:p>
        </w:tc>
        <w:tc>
          <w:tcPr>
            <w:tcW w:type="dxa" w:w="2880"/>
          </w:tcPr>
          <w:p>
            <w:r>
              <w:t>Сбор семантики и кластеризация</w:t>
            </w:r>
          </w:p>
        </w:tc>
        <w:tc>
          <w:tcPr>
            <w:tcW w:type="dxa" w:w="2880"/>
          </w:tcPr>
          <w:p>
            <w:r>
              <w:t>Частота запросов, конкуренция</w:t>
            </w:r>
          </w:p>
        </w:tc>
      </w:tr>
      <w:tr>
        <w:tc>
          <w:tcPr>
            <w:tcW w:type="dxa" w:w="2880"/>
          </w:tcPr>
          <w:p>
            <w:r>
              <w:t>Сервисы видимости конкурентов</w:t>
            </w:r>
          </w:p>
        </w:tc>
        <w:tc>
          <w:tcPr>
            <w:tcW w:type="dxa" w:w="2880"/>
          </w:tcPr>
          <w:p>
            <w:r>
              <w:t>Сравнение позиций и стратегии</w:t>
            </w:r>
          </w:p>
        </w:tc>
        <w:tc>
          <w:tcPr>
            <w:tcW w:type="dxa" w:w="2880"/>
          </w:tcPr>
          <w:p>
            <w:r>
              <w:t>Доля видимости, динамика позиций</w:t>
            </w:r>
          </w:p>
        </w:tc>
      </w:tr>
      <w:tr>
        <w:tc>
          <w:tcPr>
            <w:tcW w:type="dxa" w:w="2880"/>
          </w:tcPr>
          <w:p>
            <w:r>
              <w:t>Проверка скорости страниц Google</w:t>
            </w:r>
          </w:p>
        </w:tc>
        <w:tc>
          <w:tcPr>
            <w:tcW w:type="dxa" w:w="2880"/>
          </w:tcPr>
          <w:p>
            <w:r>
              <w:t>Оценка Core Web Vitals</w:t>
            </w:r>
          </w:p>
        </w:tc>
        <w:tc>
          <w:tcPr>
            <w:tcW w:type="dxa" w:w="2880"/>
          </w:tcPr>
          <w:p>
            <w:r>
              <w:t>Время загрузки, стабильность вёрстки</w:t>
            </w:r>
          </w:p>
        </w:tc>
      </w:tr>
      <w:tr>
        <w:tc>
          <w:tcPr>
            <w:tcW w:type="dxa" w:w="2880"/>
          </w:tcPr>
          <w:p>
            <w:r>
              <w:t>ИИ-сервисы</w:t>
            </w:r>
          </w:p>
        </w:tc>
        <w:tc>
          <w:tcPr>
            <w:tcW w:type="dxa" w:w="2880"/>
          </w:tcPr>
          <w:p>
            <w:r>
              <w:t>Черновики текстов и гипотез</w:t>
            </w:r>
          </w:p>
        </w:tc>
        <w:tc>
          <w:tcPr>
            <w:tcW w:type="dxa" w:w="2880"/>
          </w:tcPr>
          <w:p>
            <w:r>
              <w:t>Требуют обязательной проверки данных</w:t>
            </w:r>
          </w:p>
        </w:tc>
      </w:tr>
    </w:tbl>
    <w:p>
      <w:r>
        <w:t>Вебмастер Google Search Console — базовый инструмент для проверки, как Google видит сайт: какие страницы проиндексированы, а какие исключены. Search Console дополняет картину, которую даёт Google Analytics по поведению пользователей. Инструменты помогают экономить время на ручной проверке сотен страниц, но окончательное решение всегда принимает специалист, а не сервис. Google Search Console и система аналитики вместе показывают, откуда приходят данные и на каком этапе теряются посетители сайта. Без Google Analytics сложно понять, какие страницы приносят заявки, а какие только собирают просмотры без результата. Каждый сервис закрывает свою группу задач, и опытный специалист выбирает инструмент под конкретный проект, а не использует все подряд, поэтому важно уметь заниматься подбором сервисов осознанно.</w:t>
      </w:r>
    </w:p>
    <w:p>
      <w:pPr>
        <w:pStyle w:val="Heading1"/>
      </w:pPr>
      <w:r>
        <w:t>Сколько зарабатывает SEO-специалист и сколько стоят его услуги</w:t>
      </w:r>
    </w:p>
    <w:p>
      <w:r>
        <w:t>Зарплата SEO-специалиста растёт вместе с опытом и грейдом.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Грейд</w:t>
            </w:r>
          </w:p>
        </w:tc>
        <w:tc>
          <w:tcPr>
            <w:tcW w:type="dxa" w:w="4320"/>
          </w:tcPr>
          <w:p>
            <w:r>
              <w:t>Вилка по данным hh.ru</w:t>
            </w:r>
          </w:p>
        </w:tc>
      </w:tr>
      <w:tr>
        <w:tc>
          <w:tcPr>
            <w:tcW w:type="dxa" w:w="4320"/>
          </w:tcPr>
          <w:p>
            <w:r>
              <w:t>Junior</w:t>
            </w:r>
          </w:p>
        </w:tc>
        <w:tc>
          <w:tcPr>
            <w:tcW w:type="dxa" w:w="4320"/>
          </w:tcPr>
          <w:p>
            <w:r>
              <w:t>60 000–90 000 ₽</w:t>
            </w:r>
          </w:p>
        </w:tc>
      </w:tr>
      <w:tr>
        <w:tc>
          <w:tcPr>
            <w:tcW w:type="dxa" w:w="4320"/>
          </w:tcPr>
          <w:p>
            <w:r>
              <w:t>Middle</w:t>
            </w:r>
          </w:p>
        </w:tc>
        <w:tc>
          <w:tcPr>
            <w:tcW w:type="dxa" w:w="4320"/>
          </w:tcPr>
          <w:p>
            <w:r>
              <w:t>90 000–150 000 ₽</w:t>
            </w:r>
          </w:p>
        </w:tc>
      </w:tr>
      <w:tr>
        <w:tc>
          <w:tcPr>
            <w:tcW w:type="dxa" w:w="4320"/>
          </w:tcPr>
          <w:p>
            <w:r>
              <w:t>Senior / руководитель</w:t>
            </w:r>
          </w:p>
        </w:tc>
        <w:tc>
          <w:tcPr>
            <w:tcW w:type="dxa" w:w="4320"/>
          </w:tcPr>
          <w:p>
            <w:r>
              <w:t>150 000–250 000 ₽</w:t>
            </w:r>
          </w:p>
        </w:tc>
      </w:tr>
    </w:tbl>
    <w:p>
      <w:r>
        <w:t>Сколько зарабатывает конкретный специалист, определяется форматом работы и регионом. Есть три модели оплаты: оклад в компании или агентстве, ставка частного специалиста от 1 500–3 000 ₽, абонентская плата за проект от 38 000 ₽. Итоговая сумма также зависит от тематики бизнеса, уровня конкуренции на рынке, размера сайта и наличия собственной разработки. В агентстве стоимость услуг обычно выше, чем у частного специалиста, зато агентство может предложить готовые стратегии продвижения и команду под разные задачи. Оплата только «за позиции» — плохая метрика: позиции нестабильны и не отражают реальный рост трафика и заявок. Результат работы правильнее измерять по динамике трафика, числу заявок и вкладу в выручку компании, а не только по строчке в выдаче. При выборе формата оплаты имеет смысл сравнить итоговый бюджет с потенциальной выручкой от нового трафика и роста продажа, чтобы работа окупалась для бизнеса, а не только для агентства.</w:t>
      </w:r>
    </w:p>
    <w:p>
      <w:pPr>
        <w:pStyle w:val="Heading1"/>
      </w:pPr>
      <w:r>
        <w:t>Как стать SEO-специалистом с нуля: план на первые месяцы</w:t>
      </w:r>
    </w:p>
    <w:p>
      <w:r>
        <w:t>Стать SEO-специалистом можно за 3–6 месяцев практики при регулярных занятиях. Путь от новичка до первых оплачиваемых задач в профессии SEO-специалиста строится вокруг теории, практики на своём проекте и портфолио.</w:t>
      </w:r>
    </w:p>
    <w:p>
      <w:pPr>
        <w:pStyle w:val="ListBullet"/>
      </w:pPr>
      <w:r>
        <w:t>Теория, 2–4 недели. Изучить справки Яндекса и Google, базовые знания принципов работы поисковых систем, пройти вводный курс обучения или бесплатные статьи по теме.</w:t>
      </w:r>
    </w:p>
    <w:p>
      <w:pPr>
        <w:pStyle w:val="ListBullet"/>
      </w:pPr>
      <w:r>
        <w:t>Практика на своём сайте, 4–6 недель. Собрать семантику, провести технический аудит, внести правки и зафиксировать первые изменения в позициях.</w:t>
      </w:r>
    </w:p>
    <w:p>
      <w:pPr>
        <w:pStyle w:val="ListBullet"/>
      </w:pPr>
      <w:r>
        <w:t>Освоение инструментов, параллельно. Разобраться с панелями вебмастера, аналитикой, парсерами — здесь помощь опытного наставника ускоряет обучение.</w:t>
      </w:r>
    </w:p>
    <w:p>
      <w:pPr>
        <w:pStyle w:val="ListBullet"/>
      </w:pPr>
      <w:r>
        <w:t>Портфолио, 4–8 недель. Собрать 2–3 кейса с цифрами до/после по трафику и позициям, оформить их как отдельные статьи или разделы резюме.</w:t>
      </w:r>
    </w:p>
    <w:p>
      <w:pPr>
        <w:pStyle w:val="ListBullet"/>
      </w:pPr>
      <w:r>
        <w:t>Первые задачи, 1–2 месяца. Стажировка, позиция помощника или фриланс-заказы для практики на чужих проектах.</w:t>
      </w:r>
    </w:p>
    <w:p>
      <w:pPr>
        <w:pStyle w:val="ListBullet"/>
      </w:pPr>
      <w:r>
        <w:t>Резюме и собеседования. Подготовить ответы на типовые вопросы про технический аудит и ссылочный профиль, разобрать частые задачи с курса.</w:t>
      </w:r>
    </w:p>
    <w:p>
      <w:r>
        <w:t>Самообразование по справкам и статьям — бесплатное, но требует дисциплины и проходит без обратной связи. Онлайн-курс даёт структуру, наставника и практические задачи, стоит платно и занимает 2–4 месяца; хороший курс включает разбор реальных проектов, а не только теорию. Курс с обратной связью от преподавателя сокращает число ошибок на старте и помогает быстрее выйти на первые оплачиваемые задачи. Вуз с профильной дисциплиной — редкость на рынке труда, растянут на годы и редко успевает за изменениями алгоритмов. Плюсы профессии: удалённая работа, растущий спрос на специалистов, разнообразие проектов и возможность сменить нишу без потери опыта. Минусы: отложенный результат, зависимость от изменений алгоритмов поисковых систем и необходимость постоянно проходить новый курс обучения или читать обновления, чтобы не отстать от рынка. Мочь совмещать обучение с работой на другой должности вполне реально, если выделять на курс и практику по 8–10 часов в неделю. Хороший курс обычно даёт статьи для самостоятельного разбора и домашние задания, а не только видеозаписи лекций, и уже на первых неделях становится понятно, готов ли человек заниматься SEO постоянно.</w:t>
      </w:r>
    </w:p>
    <w:p>
      <w:pPr>
        <w:pStyle w:val="Heading1"/>
      </w:pPr>
      <w:r>
        <w:t>Как бизнесу выбрать SEO-специалиста и оценить его работу</w:t>
      </w:r>
    </w:p>
    <w:p>
      <w:r>
        <w:t>Перед началом работы SEO-специалиста стоит задать несколько вопросов и только потом подписывать договор.</w:t>
      </w:r>
    </w:p>
    <w:p>
      <w:pPr>
        <w:pStyle w:val="ListBullet"/>
      </w:pPr>
      <w:r>
        <w:t>Какой план работ на первые 2 месяца и по каким этапам он строится?</w:t>
      </w:r>
    </w:p>
    <w:p>
      <w:pPr>
        <w:pStyle w:val="ListBullet"/>
      </w:pPr>
      <w:r>
        <w:t>Есть ли 2 кейса в схожей тематике с реальными цифрами роста?</w:t>
      </w:r>
    </w:p>
    <w:p>
      <w:pPr>
        <w:pStyle w:val="ListBullet"/>
      </w:pPr>
      <w:r>
        <w:t>Какие метрики войдут в отчёт: трафик, видимость, конверсии, заявки?</w:t>
      </w:r>
    </w:p>
    <w:p>
      <w:pPr>
        <w:pStyle w:val="ListBullet"/>
      </w:pPr>
      <w:r>
        <w:t>Кто технически правит сайт — сам специалист, агентство или штатный разработчик?</w:t>
      </w:r>
    </w:p>
    <w:p>
      <w:r>
        <w:t>Красные флаги при найме: обещание топ-1 к конкретной дате, накрутка поведенческих факторов через ботов, отчёты о позициях без связи с заявками и органический трафик. Часто заказчики ориентируются только на цену услуг и пропускают вопрос о методах работы — это ошибка, которая обходится дороже сэкономленных денег. Хороший специалист объясняет стратегии продвижения простым языком и честно признаёт ограничения сроков; хороший результат почти никогда не приходит раньше 3–4 месяцев работы. Хорошее агентство и частный специалист одинаково должны предоставлять регулярный отчёт, а не только обещания. При выборе стоит учитывать не только цену, но и фактор совпадения тематики прошлых кейсов с текущим проектом — это часто важно не меньше размера прайса. Компания агентство «Комета» помогает разобраться в работе SEO-специалиста и подобрать нужный формат продвижения — оставить бесплатную заявку можно через +7 495 118-37-73, top@cometa.agency, наши эксперты также отвечают на вопросы клиентов по телефону.</w:t>
      </w:r>
    </w:p>
    <w:p>
      <w:pPr>
        <w:pStyle w:val="Heading1"/>
      </w:pPr>
      <w:r>
        <w:t>Частые вопросы о профессии SEO-специалиста</w:t>
      </w:r>
    </w:p>
    <w:p>
      <w:pPr>
        <w:pStyle w:val="Heading2"/>
      </w:pPr>
      <w:r>
        <w:t>Что делает SEO-специалист?</w:t>
      </w:r>
    </w:p>
    <w:p>
      <w:r>
        <w:t>SEO-специалист занимается технической и контентной оптимизацией сайта, работает с семантикой, ссылочным профилем и аналитикой, чтобы повысить позиции в поисковой оптимизации сайта и увеличить трафик. Задачи распределяются между специалистом, разработчиком и редакцией внутри одного проекта.</w:t>
      </w:r>
    </w:p>
    <w:p>
      <w:pPr>
        <w:pStyle w:val="Heading2"/>
      </w:pPr>
      <w:r>
        <w:t>Сколько платят SEO-специалистам?</w:t>
      </w:r>
    </w:p>
    <w:p>
      <w:r>
        <w:t>Зарплата зависит от грейда, региона и формата занятости: оклад в штате, ставка фрилансера или абонентская плата за ведение проекта. Точные цифры смотрите в вилках по данным hh.ru на момент поиска работы.</w:t>
      </w:r>
    </w:p>
    <w:p>
      <w:pPr>
        <w:pStyle w:val="Heading2"/>
      </w:pPr>
      <w:r>
        <w:t>Что такое SEO простым языком?</w:t>
      </w:r>
    </w:p>
    <w:p>
      <w:r>
        <w:t>SEO — это один из способов продвижения сайта, работа над структурой, текстами и техническими параметрами, чтобы страницы поднимались выше в выдаче Яндекса и Google без прямой оплаты за клик, в отличие от контекстной рекламы. Этот процесс требует времени и не даёт мгновенного эффекта.</w:t>
      </w:r>
    </w:p>
    <w:p>
      <w:pPr>
        <w:pStyle w:val="Heading2"/>
      </w:pPr>
      <w:r>
        <w:t>Сколько учиться на SEO?</w:t>
      </w:r>
    </w:p>
    <w:p>
      <w:r>
        <w:t>Базовые знания по профессии SEO-специалиста можно получить за 1–2 месяца теории и практики, а до первых оплачиваемых задач обычно проходит 3–6 месяцев регулярной работы над проектами. Курс с наставником может сократить этот срок за счёт готовой программы обучения и разбора ошибок.</w:t>
      </w:r>
    </w:p>
    <w:p>
      <w:pPr>
        <w:pStyle w:val="Heading2"/>
      </w:pPr>
      <w:r>
        <w:t>SEO-специалист какие задачи решает чаще всего?</w:t>
      </w:r>
    </w:p>
    <w:p>
      <w:r>
        <w:t>Чаще всего SEO-специалист какие задачи решает — это аудит сайта, сбор семантики и правки контента; это подтверждает и один из разделов выше. Важно не путать SEO с CEO — эта аббревиатура относится к руководящей должности в компании, а не к поисковой оптимизации сайта. В вакансиях можно встретить оба названия для одной и той же профессии, и человек, ищущий работу, должен понимать эту разницу.</w:t>
      </w:r>
    </w:p>
    <w:p>
      <w:r>
        <w:t>Цены, сроки и состав работ приведены по информации Компании Комета (cometa.agency), проверено 13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19 · объём текста: 1603 слов · релевантность выдаче: 91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