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SEO-продвижение интернет-магазина подходит владельцам розницы и маркетологам, которые хотят получать заявки из поиска, а не только из платной рекламы. Такое продвижение отличается от обычного продвижения сайта масштабом задач: каталог, фильтры, карточки товара требуют системной работы, а не разовых правок. Клиент получает рост органического трафика на карточки товара и категории, увеличение позиций по коммерческим и информационным запросам, а также техническую базу сайта без ошибок индексации. Формат работы — ежемесячное сопровождение с фиксированной стратегией продвижения и отчётностью по трафику и позициям. Цена от 38 000 ₽ в месяц, первые результаты по низкочастотным запросам заметны через 3–4 месяца, по конкурентным категориям — через 6. Четыре маркера, что seo-продвижение движется в верном направлении: рост числа страниц в индексе поисковых системах, снижение доли технических ошибок при аудите, увеличение показов по семантическому ядру, рост доли органического трафика в общих продажах. SEO продвижение магазина требует терпения: результат нарастает постепенно, но остаётся дольше, чем эффект от разовой рекламной кампании. Продвижение интернет-магазина строится на данных, а не на догадках о поведении покупателей. SEO для магазина — это долгосрочная инвестиция, которая окупается ростом заказов без постоянных вложений в рекламу. Чтобы оценить точки роста именно вашего каталога, можно оставить заявку на бесплатный аудит — наш специалист разберёт структуру, семантику и коммерческие факторы сайта.</w:t>
      </w:r>
    </w:p>
    <w:p>
      <w:pPr>
        <w:pStyle w:val="Heading1"/>
      </w:pPr>
      <w:r>
        <w:t>Чем продвижение магазина отличается от продвижения обычного сайта</w:t>
      </w:r>
    </w:p>
    <w:p>
      <w:r>
        <w:t>Первое отличие — масштаб семантики. У обычного сайта-визитки ядро редко превышает 200–300 запросов, у интернет-магазина с каталогом из 3000–5000 товаров семантическое ядро легко доходит до 10 000–20 000 ключевых запросов с учётом кластеризации по категориям, брендам и характеристикам товара. Следствие для работы: без автоматизации сбора и группировки семантики продвижение растягивается на месяцы впустую.</w:t>
      </w:r>
    </w:p>
    <w:p>
      <w:r>
        <w:t>Второе отличие — трафик приходит не только на главную, а распределён между категориями и карточками товара. По наблюдениям в проектах наших клиентов, до 60% органического трафика магазина формируют страницы категорий и фильтров, а не карточки конкретных товаров. Это значит, что структура каталога и внутренняя перелинковка требуют отдельного внимания при разработке стратегии продвижения интернет-магазина.</w:t>
      </w:r>
    </w:p>
    <w:p>
      <w:r>
        <w:t>Третье отличие — товарная база постоянно меняется: товары заканчиваются, появляются новые позиции, обновляются цены. Каждое изменение способно создать дубли страниц или битые ссылки. Работа с интернет-магазином требует регулярного технического аудита, а не разового, потому что структура каталога живёт и меняется каждую неделю.</w:t>
      </w:r>
    </w:p>
    <w:p>
      <w:r>
        <w:t>Четвёртое отличие — на позиции в поисковой выдаче влияют цена, наличие товара, условия доставки и удобство корзины. Обычный сайт таких коммерческих факторов почти не содержит, поэтому для магазина это отдельное направление оптимизации. Посетитель сравнивает несколько магазинов одновременно, и поисковая система учитывает, насколько удобно оформить заказ именно у вас.</w:t>
      </w:r>
    </w:p>
    <w:p>
      <w:r>
        <w:t>Пятое отличие касается запросов пользователей: покупатель ищет не только название товара, но и характеристики, бренд, цену, город доставки. Такие поисковые запросы формируют длинный хвост семантики, и без большого ядра часть спроса по конкретным запросам остаётся неохваченной. Посетитель, который не нашёл нужную страницу, уходит к конкуренту за считанные секунды. Именно поэтому продвижение крупного каталога требует отдельной стратегии для каждого сегмента товаров.</w:t>
      </w:r>
    </w:p>
    <w:p>
      <w:r>
        <w:t>По информации Компании Комета</w:t>
      </w:r>
    </w:p>
    <w:p>
      <w:pPr>
        <w:pStyle w:val="ListBullet"/>
      </w:pPr>
      <w:r>
        <w:t>по запросу «seo продвижение магазинов» разобрано 17 страниц из ТОП-10 Яндекса и Google, медианный объём страницы — 2325 слов</w:t>
      </w:r>
    </w:p>
    <w:p>
      <w:pPr>
        <w:pStyle w:val="ListBullet"/>
      </w:pPr>
      <w:r>
        <w:t>у страниц выдачи в среднем 13 разделов, объём раздела — около 195 слов</w:t>
      </w:r>
    </w:p>
    <w:p>
      <w:pPr>
        <w:pStyle w:val="ListBullet"/>
      </w:pPr>
      <w:r>
        <w:t>числа и проверяемые факты встречаются у них в 17% предложений — ниже этой планки текст в ТОПе выглядит пустым</w:t>
      </w:r>
    </w:p>
    <w:p>
      <w:pPr>
        <w:pStyle w:val="ListBullet"/>
      </w:pPr>
      <w:r>
        <w:t>коммерческая составляющая темы — 60%: столько места выдача отдаёт продаже, остальное объяснению</w:t>
      </w:r>
    </w:p>
    <w:p>
      <w:r>
        <w:t>Данные получены при подготовке этой страницы: выдача снята и пересчитана сервисом ТЗшник.</w:t>
      </w:r>
    </w:p>
    <w:p>
      <w:r>
        <w:t>ТЗшник разобрал 17 страниц выдачи Яндекса и Google по запросу «seo продвижение магазинов», собрал структуру из 13 разделов и написал по ней готовый текст на 1904 слова с релевантностью 90 пунктов — про этапы работы, каталог с фильтрами, карточки товаров и коммерческие факторы. Человеку остаётся подставить название магазина, цены на продвижение, сроки и контакты для заявки, проверить примеры результатов по своим цифрам и опубликовать страницу.</w:t>
      </w:r>
    </w:p>
    <w:p>
      <w:pPr>
        <w:pStyle w:val="Heading1"/>
      </w:pPr>
      <w:r>
        <w:t>Что входит в SEO-продвижение магазина</w:t>
      </w:r>
    </w:p>
    <w:p>
      <w:r>
        <w:t>Полный состав SEO-продвижения магазина делится на разовые и ежемесячные работы. Анализ и стратегия продвижения выполняются в начале проекта разово: анализ ниши, конкурентов, текущих позиций и разработка плана на 6–12 месяцев. Семантическое ядро и структура каталога тоже формируются разово на старте, но дополняются ежемесячно по мере расширения ассортимента — добавляются новые кластеры ключевых запросов под новые категории.</w:t>
      </w:r>
    </w:p>
    <w:p>
      <w:r>
        <w:t>Техническая оптимизация включает разовый технический аудит сайта: проверку скорости загрузки, корректности robots.txt и sitemap.xml, мобильной версии, настройку систем аналитики и Google Search Console. Далее техническая поддержка идёт ежемесячно — устранение новых ошибок индексации, которые появляются при обновлении каталога.</w:t>
      </w:r>
    </w:p>
    <w:p>
      <w:r>
        <w:t>Внутренняя оптимизация — постоянная ежемесячная работа: метатеги для категорий и карточек, тексты для страниц каталога, перелинковка между разделами, оптимизация карточек товара и внедрение микроразметки Schema.org для отзывов, цены и наличия. Каждое ключевое слово распределяется по конкретной странице, чтобы избежать конкуренции запросов внутри одного сайта.</w:t>
      </w:r>
    </w:p>
    <w:p>
      <w:r>
        <w:t>Работа с коммерческими факторами и юзабилити ведётся ежемесячно: проверка корзины, форм заказа, блока с отзывами, контактных данных.</w:t>
      </w:r>
    </w:p>
    <w:p>
      <w:r>
        <w:t>Внешняя оптимизация и работа со ссылочной массой — ежемесячная услуга: подбор площадок, размещение ссылок, контроль профиля ссылок на предмет спама. Контент для блога и статей под информационные запросы также готовится ежемесячно, объём текста зависит от тарифа. Такой набор услуг образует контур комплексного продвижения, где внутренняя оптимизация усиливается за счёт внешней оптимизации и качественного контента.</w:t>
      </w:r>
    </w:p>
    <w:p>
      <w:r>
        <w:t>Отдельная услуга — работа с системой аналитики: настройка целей, отслеживание конверсий из органического трафика, сверка данных с CRM магазина. Без этой работы стратегия продвижения строится вслепую, а не на реальных данных о поведении покупателей. Каждая услуга из перечня закрывает конкретную задачу проекта, и клиент видит, за что именно платит в рамках комплексного продвижения интернет-магазина. Такое SEO-продвижение объединяет техническую, контентную и ссылочную работу в единый процесс, а не набор разрозненных действий.</w:t>
      </w:r>
    </w:p>
    <w:p>
      <w:pPr>
        <w:pStyle w:val="Heading1"/>
      </w:pPr>
      <w:r>
        <w:t>Как проходит работа: этапы и сроки</w:t>
      </w:r>
    </w:p>
    <w:p>
      <w:r>
        <w:t>Первый шаг — аудит и поиск точек роста, занимает 1–2 недели. Специалист анализирует данные текущей посещаемости, технический аудит сайта, коммерческие факторы и формулирует задачи проекта. На этом этапе фиксируется первый план работ и точка отсчёта для сравнения будущих показателей.</w:t>
      </w:r>
    </w:p>
    <w:p>
      <w:r>
        <w:t>Второй шаг — сбор семантики и кластеризация, 2–3 недели: собираются ключевые запросы, группируются по страницам каталога, формируется план структуры. Третий шаг — устранение технических ошибок, настройка Яндекс Вебмастера, Google Search Console и Метрики, 2–4 недели в зависимости от объёма сайта. Технический аудит на этом этапе повторяется, чтобы убедиться, что все ошибки закрыты.</w:t>
      </w:r>
    </w:p>
    <w:p>
      <w:r>
        <w:t>Четвёртый шаг — оптимизация категорий и карточек товара, 4–8 недель, работа идёт параллельно с текущими продажами без остановки сайта. Пятый шаг — работа с коммерческими факторами и внешней оптимизацией, запускается на 3-й месяц проекта и продолжается постоянно.</w:t>
      </w:r>
    </w:p>
    <w:p>
      <w:r>
        <w:t>Шестой шаг — ежемесячный отчёт по позициям, трафику и заявкам с рекомендациями на следующий период. В отчёте фиксируются данные по динамике трафика, а также новые задачи для следующего этапа проекта. Первый отчёт формируется после завершения технического аудита и даёт клиенту базовое понимание состояния сайта.</w:t>
      </w:r>
    </w:p>
    <w:p>
      <w:r>
        <w:t>К 1–2 месяцу видны результаты технического аудита: сайт корректно индексируется, устранены дубли и ошибки. К 3–6 месяцу растут позиции по среднечастотным и низкочастотным запросам, увеличивается доля органического трафика. К 9–12 месяцу заметен устойчивый рост трафика по высококонкурентным коммерческим запросам и рост числа заявок из поиска. На каждом этапе проекта план корректируется по фактическим данным, а не остаётся неизменным на весь год. Задача каждого этапа — подготовить почву для следующего, поэтому пропускать шаги нельзя. Такой порядок работ снижает риск потратить бюджет впустую и позволяет увеличить видимость сайта уже на старте проекта.</w:t>
      </w:r>
    </w:p>
    <w:p>
      <w:pPr>
        <w:pStyle w:val="Heading1"/>
      </w:pPr>
      <w:r>
        <w:t>Каталог, фильтры и карточки товаров: где магазин берёт трафик</w:t>
      </w:r>
    </w:p>
    <w:p>
      <w:r>
        <w:t>Основные источники органического трафика магазина — страницы категорий, фильтрационные страницы по параметрам товара и карточки конкретных товаров. По нашим наблюдениям основной поисковый трафик магазина приходит на категории и фильтры, карточки добирают низкочастотные запросы, причём фильтры дают заметную долю трафика только при грамотной индексации нужных комбинаций и закрытии от индекса мусорных страниц.</w:t>
      </w:r>
    </w:p>
    <w:p>
      <w:r>
        <w:t>Пять типичных ошибок каталога снижают позиции и трафик. Первая — дубли страниц фильтров попадают в индекс без канонических тегов, поисковая система путается, какую страницу показывать по запросу. Вторая — пустые категории без единого товара остаются доступны пользователю и снижают доверие поисковых систем к сайту. Третья — карточки товаров не в наличии удаляются вместо перенаправления, теряется накопленный вес страницы. Четвёртая — описания товара скопированы из прайса поставщика, такой контент не даёт роста по ключевым запросам из-за неуникальности. Пятая — отсутствие микроразметки для цены, наличия и отзывов ухудшает вид сниппета в поисковой выдаче.</w:t>
      </w:r>
    </w:p>
    <w:p>
      <w:r>
        <w:t>Оптимизация карточки товара включает уникальный title и description с ключевыми запросами, развёрнутые характеристики, блок отзывов, несколько фотографий и видео, микроразметку Product. Такой набор увеличивает CTR в выдаче и объём целевого трафика на карточку товара.</w:t>
      </w:r>
    </w:p>
    <w:p>
      <w:r>
        <w:t>Рост органического трафика на страницы каталога напрямую зависит от того, насколько точно структура категорий отражает поисковые запросы целевой аудитории. Если товар ищут по параметру, которого нет в фильтрах, страница под этот запрос вообще отсутствует, и магазин теряет потенциальный трафик без шанса его вернуть. Каждая ошибка в структуре каталога стоит компании реальных заказов, поэтому проверять страницы стоит регулярно, а не один раз при запуске проекта. Регулярный аудит каталога помогает вовремя закрывать новые дубли, которые появляются при обновлении ассортимента.</w:t>
      </w:r>
    </w:p>
    <w:p>
      <w:pPr>
        <w:pStyle w:val="Heading1"/>
      </w:pPr>
      <w:r>
        <w:t>Коммерческие и поведенческие факторы: почему корзина влияет на позиции</w:t>
      </w:r>
    </w:p>
    <w:p>
      <w:r>
        <w:t>Поисковые системы учитывают поведение пользователей на сайте: время на странице, глубину просмотра, возврат в выдачу после клика. Чем удобнее путь от каталога до оформления заказа, тем ниже показатель отказов и выше доверие алгоритма. Коммерческий фактор становится решением, которое влияет на позицию страницы не меньше, чем текстовая оптимизация.</w:t>
      </w:r>
    </w:p>
    <w:p>
      <w:r>
        <w:t>Проверяемый чек-лист коммерческих факторов для магазина:</w:t>
      </w:r>
    </w:p>
    <w:p>
      <w:pPr>
        <w:pStyle w:val="ListBullet"/>
      </w:pPr>
      <w:r>
        <w:t>актуальные цены и наличие товара на странице;</w:t>
      </w:r>
    </w:p>
    <w:p>
      <w:pPr>
        <w:pStyle w:val="ListBullet"/>
      </w:pPr>
      <w:r>
        <w:t>несколько способов доставки и оплаты;</w:t>
      </w:r>
    </w:p>
    <w:p>
      <w:pPr>
        <w:pStyle w:val="ListBullet"/>
      </w:pPr>
      <w:r>
        <w:t>рабочие фильтры без ошибок выдачи результатов;</w:t>
      </w:r>
    </w:p>
    <w:p>
      <w:pPr>
        <w:pStyle w:val="ListBullet"/>
      </w:pPr>
      <w:r>
        <w:t>путь до корзины не более 3 кликов от главной;</w:t>
      </w:r>
    </w:p>
    <w:p>
      <w:pPr>
        <w:pStyle w:val="ListBullet"/>
      </w:pPr>
      <w:r>
        <w:t>отзывы покупателей на карточке товара;</w:t>
      </w:r>
    </w:p>
    <w:p>
      <w:pPr>
        <w:pStyle w:val="ListBullet"/>
      </w:pPr>
      <w:r>
        <w:t>контакты, юридические реквизиты и адрес в футере;</w:t>
      </w:r>
    </w:p>
    <w:p>
      <w:pPr>
        <w:pStyle w:val="ListBullet"/>
      </w:pPr>
      <w:r>
        <w:t>корректная мобильная версия сайта;</w:t>
      </w:r>
    </w:p>
    <w:p>
      <w:pPr>
        <w:pStyle w:val="ListBullet"/>
      </w:pPr>
      <w:r>
        <w:t>скорость загрузки страницы каталога до 3 секунд;</w:t>
      </w:r>
    </w:p>
    <w:p>
      <w:pPr>
        <w:pStyle w:val="ListBullet"/>
      </w:pPr>
      <w:r>
        <w:t>калькулятор доставки или сроков;</w:t>
      </w:r>
    </w:p>
    <w:p>
      <w:pPr>
        <w:pStyle w:val="ListBullet"/>
      </w:pPr>
      <w:r>
        <w:t>кнопка быстрого заказа без обязательной регистрации;</w:t>
      </w:r>
    </w:p>
    <w:p>
      <w:pPr>
        <w:pStyle w:val="ListBullet"/>
      </w:pPr>
      <w:r>
        <w:t>раздел с сертификатами и гарантиями для целевой аудитории;</w:t>
      </w:r>
    </w:p>
    <w:p>
      <w:pPr>
        <w:pStyle w:val="ListBullet"/>
      </w:pPr>
      <w:r>
        <w:t>онлайн-чат или обратный звонок.</w:t>
      </w:r>
    </w:p>
    <w:p>
      <w:r>
        <w:t>В Метрике для оценки поведенческих факторов отслеживают показатель отказов по категориям, глубину просмотра карточек, долю завершённых заказов от числа посещений корзины. Если клиент доходит до корзины, но не завершает покупку, причина часто кроется не в SEO, а в самой форме заказа или отсутствии нужного способа оплаты. Такие данные помогают скорректировать не только сайт, но и коммерческие условия магазина. Отзывы покупателей влияют сразу на два фактора: доверие целевой аудитории и уникальность контента карточки, что вместе усиливает позиции. Работа с этими факторами приносит клиенту рост продаж быстрее, чем чисто текстовая оптимизация.</w:t>
      </w:r>
    </w:p>
    <w:p>
      <w:pPr>
        <w:pStyle w:val="Heading1"/>
      </w:pPr>
      <w:r>
        <w:t>Сколько стоит продвижение магазина и от чего зависит цена</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Тариф</w:t>
            </w:r>
          </w:p>
        </w:tc>
        <w:tc>
          <w:tcPr>
            <w:tcW w:type="dxa" w:w="2880"/>
          </w:tcPr>
          <w:p>
            <w:r>
              <w:t>Цена в месяц</w:t>
            </w:r>
          </w:p>
        </w:tc>
        <w:tc>
          <w:tcPr>
            <w:tcW w:type="dxa" w:w="2880"/>
          </w:tcPr>
          <w:p>
            <w:r>
              <w:t>Что входит</w:t>
            </w:r>
          </w:p>
        </w:tc>
      </w:tr>
      <w:tr>
        <w:tc>
          <w:tcPr>
            <w:tcW w:type="dxa" w:w="2880"/>
          </w:tcPr>
          <w:p>
            <w:r>
              <w:t>Старт</w:t>
            </w:r>
          </w:p>
        </w:tc>
        <w:tc>
          <w:tcPr>
            <w:tcW w:type="dxa" w:w="2880"/>
          </w:tcPr>
          <w:p>
            <w:r>
              <w:t>38 000 ₽</w:t>
            </w:r>
          </w:p>
        </w:tc>
        <w:tc>
          <w:tcPr>
            <w:tcW w:type="dxa" w:w="2880"/>
          </w:tcPr>
          <w:p>
            <w:r>
              <w:t>Аудит, семантика до 500 запросов, базовая техническая оптимизация, отчёт раз в месяц</w:t>
            </w:r>
          </w:p>
        </w:tc>
      </w:tr>
      <w:tr>
        <w:tc>
          <w:tcPr>
            <w:tcW w:type="dxa" w:w="2880"/>
          </w:tcPr>
          <w:p>
            <w:r>
              <w:t>Оптимальный</w:t>
            </w:r>
          </w:p>
        </w:tc>
        <w:tc>
          <w:tcPr>
            <w:tcW w:type="dxa" w:w="2880"/>
          </w:tcPr>
          <w:p>
            <w:r>
              <w:t>50 000 ₽</w:t>
            </w:r>
          </w:p>
        </w:tc>
        <w:tc>
          <w:tcPr>
            <w:tcW w:type="dxa" w:w="2880"/>
          </w:tcPr>
          <w:p>
            <w:r>
              <w:t>Семантика до 2000 запросов, внутренняя оптимизация категорий и карточек, работа с коммерческими факторами</w:t>
            </w:r>
          </w:p>
        </w:tc>
      </w:tr>
      <w:tr>
        <w:tc>
          <w:tcPr>
            <w:tcW w:type="dxa" w:w="2880"/>
          </w:tcPr>
          <w:p>
            <w:r>
              <w:t>Комплексный</w:t>
            </w:r>
          </w:p>
        </w:tc>
        <w:tc>
          <w:tcPr>
            <w:tcW w:type="dxa" w:w="2880"/>
          </w:tcPr>
          <w:p>
            <w:r>
              <w:t>115 000 ₽</w:t>
            </w:r>
          </w:p>
        </w:tc>
        <w:tc>
          <w:tcPr>
            <w:tcW w:type="dxa" w:w="2880"/>
          </w:tcPr>
          <w:p>
            <w:r>
              <w:t>Полное семантическое ядро, внешняя оптимизация, контент для блога, сопровождение мультирегиональных проектов</w:t>
            </w:r>
          </w:p>
        </w:tc>
      </w:tr>
    </w:tbl>
    <w:p>
      <w:r>
        <w:t>Стоимость комплексного продвижения зависит от шести факторов. Размер каталога: чем больше товаров, тем шире семантика и объём работ по карточкам. Конкурентность ниши: в высококонкурентных сегментах вроде электроники цена услуги выше из-за большого объёма внешней оптимизации. Регион и мультирегиональность: продвижение по всей России стоит дороже, чем по одному городу. CMS сайта — работа на 1С-Битрикс, OpenCart, WooCommerce, InSales или самописном движке требует разных ресурсов на техническую часть. Состояние сайта по итогам аудита: чем больше технических ошибок, тем выше стоимость первого месяца работ. Объём копирайтинга и внешних ссылок также включается в расчёт стоимости услуги.</w:t>
      </w:r>
    </w:p>
    <w:p>
      <w:r>
        <w:t>Какой тариф подойдёт конкретно вашему бизнесу, зависит от текущего объёма трафика и амбиций по росту продаж. Компания, которая только выходит в онлайн, обычно начинает с базового тарифа и переходит на комплексный по мере роста каталога. Крупная компания с федеральной доставкой сразу заказывает seo-продвижение по расширенному тарифу, потому что конкуренция в её нише выше. Итоговая стоимость всегда фиксируется в договоре после аудита, а не называется заранее без изучения проекта. Может показаться, что услуга дорогая, но при сравнении с постоянными расходами на рекламу стоимость продвижения окупается за счёт долгосрочного эффекта. Чтобы получить точную цену под задачи вашего бизнеса, стоит оставить заявку на расчёт с учётом параметров конкретного проекта и особенностей вашего каталога.</w:t>
      </w:r>
    </w:p>
    <w:p>
      <w:pPr>
        <w:pStyle w:val="Heading1"/>
      </w:pPr>
      <w:r>
        <w:t>Результаты по проектам магазинов</w:t>
      </w:r>
    </w:p>
    <w:p>
      <w:r>
        <w:t>Ниша — интернет-магазин строительных материалов. Что было: сайт на OpenCart с дублями фильтров в индексе и отсутствием микроразметки. Что сделали: провели технический аудит, устранили дубли, собрали семантику по 1800 запросам, оптимизировали карточки товара. Результат за 6 месяцев: 106 запросов в ТОП-10 и рост визитов на 12% — рост органического трафика и рост позиций по среднечастотным запросам, часть которых закрепилась в топ-10 поисковой выдачи.</w:t>
      </w:r>
    </w:p>
    <w:p>
      <w:r>
        <w:t>Ниша — магазин косметики. Что было: низкая доля трафика на карточки, отсутствие отзывов. Что сделали: внедрили микроразметку отзывов, переработали описания товара, усилили внутреннюю перелинковку. Результат за 9 месяцев: 167 запросов в ТОП-30 — увеличить трафик на карточки товара удалось за счёт роста позиций, что напрямую повысило продажи и число повторных заказов клиента.</w:t>
      </w:r>
    </w:p>
    <w:p>
      <w:r>
        <w:t>Ниша — магазин мебели, мультирегиональный проект. Что было: сайт не индексировался в ряде регионов. Что сделали: настроили региональность, доработали структуру каталога под фильтры. Результат за 12 месяцев: 15 320 страниц в индексе — рост трафика и продаж из поисковой выдачи по всей России. Во всех трёх проектах общий рост позиций сопровождался снижением доли отказов, что подтверждает связь между техническим состоянием сайта и результатом продвижения. Отзывы наших клиентов доступны по ссылке cometa.agency/keysy, а список кейсов с ростом позиций и трафика предоставляется по запросу. Каждый клиент получает доступ к промежуточным данным по кейсам, чтобы видеть динамику роста самостоятельно, а не только итоговый отчёт.</w:t>
      </w:r>
    </w:p>
    <w:p>
      <w:pPr>
        <w:pStyle w:val="Heading1"/>
      </w:pPr>
      <w:r>
        <w:t>Когда SEO магазину не подходит и что делать вместо него</w:t>
      </w:r>
    </w:p>
    <w:p>
      <w:r>
        <w:t>Продвигать интернет-магазин через поисковое продвижение не всегда рационально. Если спрос на товар узкий и запросов по нему меньше 100 в месяц по всей России, органический трафик не даст ощутимого объёма продаж. Закрытая платформа без доступа к коду ограничивает техническую оптимизацию, и SEO может оказаться менее эффективным решением, чем контекстная реклама.</w:t>
      </w:r>
    </w:p>
    <w:p>
      <w:r>
        <w:t>Если заявки нужны за 2–4 недели, SEO не успеет дать результат — здесь эффективнее контекстная реклама с быстрым запуском рекламной кампании. При малом бюджете на маркетинг стоит начать с настройки контекстной рекламы или размещения на маркетплейсах — там продажи возможны без своего сайта. Реклама даёт быстрый, но временный трафик: как только бюджет на рекламу заканчивается, заказы прекращаются, тогда как SEO продолжает работать даже без ежедневных вложений в рекламу. Новый бренд без узнаваемости часто нуждается сначала в рекламе для формирования спроса, и только потом в SEO для его удержания.</w:t>
      </w:r>
    </w:p>
    <w:p>
      <w:r>
        <w:t>Если магазин продаёт исключительно через маркетплейсы, усилия стоит направить на работу с рейтингом карточек внутри площадки и рекламные инструменты маркетплейса, а не на внешнее SEO. Оптимальным решением часто становится сочетание: реклама для быстрого старта продаж и SEO-продвижение интернет-магазина для устойчивого роста в долгосрочной перспективе.</w:t>
      </w:r>
    </w:p>
    <w:p>
      <w:pPr>
        <w:pStyle w:val="Heading1"/>
      </w:pPr>
      <w:r>
        <w:t>Кто ведёт проект, отчётность и условия договора</w:t>
      </w:r>
    </w:p>
    <w:p>
      <w:r>
        <w:t>Над проектом работает команда: менеджер по SEO ведёт стратегию и координирует задачи, технический специалист отвечает за аудит и устранение ошибок, специалист по контенту готовит тексты для категорий и карточек, аналитик отслеживает данные по трафику и позициям. Коммуникация с вашим интернет-магазином идёт еженедельно по промежуточным задачам и ежемесячно по итоговому отчёту.</w:t>
      </w:r>
    </w:p>
    <w:p>
      <w:r>
        <w:t>Договор фиксирует состав работ, сроки этапов и KPI по позициям и трафику. Ежемесячный отчёт включает динамику позиций по ключевым запросам, данные по трафику из Метрики и Google Analytics, список выполненных работ и план на следующий месяц. Техническая поддержка сайта входит в договор отдельным пунктом и продолжается на протяжении всего срока сотрудничества.</w:t>
      </w:r>
    </w:p>
    <w:p>
      <w:r>
        <w:t>Сигналы доверия компании: опыт в e-commerce с 2008 года, более 300 проектов, сертификаты специалистов действующие сертификаты Яндекса по Директу и Метрике, реквизиты и контакты ООО «Компания Комета», ОГРН 1086910001364, +7 495 118-37-73, top@cometa.agency. Наша компания работает с интернет-магазинами по всей России независимо от региона и CMS сайта, а наш менеджер закрепляется за проектом на весь срок договора. Компания предоставляет доступ к данным проекта в любой момент, чтобы клиент мог проверить каждую задачу самостоятельно.</w:t>
      </w:r>
    </w:p>
    <w:p>
      <w:pPr>
        <w:pStyle w:val="Heading1"/>
      </w:pPr>
      <w:r>
        <w:t>Частые вопросы о продвижении магазинов</w:t>
      </w:r>
    </w:p>
    <w:p>
      <w:pPr>
        <w:pStyle w:val="Heading2"/>
      </w:pPr>
      <w:r>
        <w:t>Как делается SEO-продвижение магазина?</w:t>
      </w:r>
    </w:p>
    <w:p>
      <w:r>
        <w:t>Работа начинается с технического аудита и сбора семантики, далее идёт оптимизация категорий и карточек, работа с коммерческими факторами и внешней оптимизацией. Каждый месяц готовится отчёт по позициям и трафику с рекомендациями на следующий этап.</w:t>
      </w:r>
    </w:p>
    <w:p>
      <w:pPr>
        <w:pStyle w:val="Heading2"/>
      </w:pPr>
      <w:r>
        <w:t>Как продвигать свой магазин, если делать своими силами?</w:t>
      </w:r>
    </w:p>
    <w:p>
      <w:r>
        <w:t>Нужно собрать семантическое ядро, устранить технические ошибки индексации, написать уникальные тексты для категорий и карточек, настроить микроразметку. Без опыта на это уходит в несколько раз больше времени, чем у специалиста, который уже прошёл этот путь на других проектах.</w:t>
      </w:r>
    </w:p>
    <w:p>
      <w:pPr>
        <w:pStyle w:val="Heading2"/>
      </w:pPr>
      <w:r>
        <w:t>Какова цена SEO-продвижения интернет-магазина?</w:t>
      </w:r>
    </w:p>
    <w:p>
      <w:r>
        <w:t>Цена зависит от размера каталога и конкурентности ниши, стартует от 38 000 ₽ в месяц за базовый тариф. Комплексное продвижение крупного каталога с внешней оптимизацией стоит выше, точную цифру можно получить только после аудита.</w:t>
      </w:r>
    </w:p>
    <w:p>
      <w:pPr>
        <w:pStyle w:val="Heading2"/>
      </w:pPr>
      <w:r>
        <w:t>Чем SEO-продвижение магазинов отличается от продвижения обычного сайта?</w:t>
      </w:r>
    </w:p>
    <w:p>
      <w:r>
        <w:t>У магазина в разы больше семантики, трафик идёт через категории и карточки, товарная база постоянно меняется, а на позиции влияют коммерческие факторы — цена, доставка, оплата.</w:t>
      </w:r>
    </w:p>
    <w:p>
      <w:pPr>
        <w:pStyle w:val="Heading2"/>
      </w:pPr>
      <w:r>
        <w:t>Через сколько будут первые результаты?</w:t>
      </w:r>
    </w:p>
    <w:p>
      <w:r>
        <w:t>Первые результаты по техническому аудиту заметны через 1–2 месяца, рост позиций по низкочастотным запросам — через 3–4 месяца, устойчивый рост трафика по конкурентным запросам — к 6–9 месяцу. Весь путь от старта до заметного роста продаж занимает около года, но промежуточные результаты видны раньше.</w:t>
      </w:r>
    </w:p>
    <w:p>
      <w:pPr>
        <w:pStyle w:val="Heading2"/>
      </w:pPr>
      <w:r>
        <w:t>Какой вопрос стоит задать перед началом сотрудничества?</w:t>
      </w:r>
    </w:p>
    <w:p>
      <w:r>
        <w:t>Стоит уточнить, какой опыт у агентства именно в вашей нише, какие данные попадут в отчёт и как быстро можно получить первый план работ после аудита сайта. Этот вопрос помогает понять, насколько агентство уже знакомо со спецификой конкретной товарной категории, и получить реалистичные ожидания по срокам.</w:t>
      </w:r>
    </w:p>
    <w:p>
      <w:pPr>
        <w:pStyle w:val="Heading1"/>
      </w:pPr>
      <w:r>
        <w:t>Получить аудит и расчёт по вашему магазину</w:t>
      </w:r>
    </w:p>
    <w:p>
      <w:r>
        <w:t>Заявка на аудит даёт понимание точек роста вашего сайта: технических ошибок, слабых мест каталога, упущенного трафика по ключевым запросам. В форме нужно указать адрес сайта на ru, нишу и текущие задачи вашего интернет-магазина. После заявки наш специалист свяжется в течение одного рабочего дня и предложит план работы с ориентировочной ценой для вашего проекта. Чтобы получить расчёт под ваш бизнес и точную стоимость seo-продвижения, стоит оставить заявку через контакты +7 495 118-37-73, top@cometa.agency.</w:t>
      </w:r>
    </w:p>
    <w:p>
      <w:r>
        <w:t>Цены, сроки и состав работ приведены по информации Компании Комета (cometa.agency), проверено 15 сентября 2026. Стоимость зависит от ниши и объёма работ, точный расчёт — после разбора проекта.</w:t>
      </w:r>
    </w:p>
    <w:p>
      <w:r>
        <w:t>Аркадий Зверев — генеральный директор агентства «Комета». В продвижении сайтов с 2008 года, более 300 проектов. Профиль в команде агентства</w:t>
      </w:r>
    </w:p>
    <w:p>
      <w:r>
        <w:t>Мы не заказывали её копирайтеру. Сервис снял выдачу по запросу, посчитал объём, структуру и нормы повторов по страницам ТОПа, собрал техническое задание и написал текст — тот, который вы сейчас прочитали. Показатели этой страницы: разобрано страниц ТОПа: 17 · объём текста: 1904 слов · релевантность выдаче: 90 из 100.</w:t>
      </w:r>
    </w:p>
    <w:p>
      <w:r>
        <w:t>Так же можно сделать страницу для своего сайта: от запроса до готового текста и вёрстки, без брифов и переписки с исполнителем.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