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SEO-аудит сайта — это диагностика ресурса, которая показывает, что мешает ранжированию в поисковых системах и тормозит трафик из органического поиска. По итогам такой проверки владелец сайта получает список технических ошибок, слабых мест в структуре и контенте, а также приоритетный план действий с ожидаемым результатом. SEO аудит не заменяет продвижение, но задаёт ему направление: без диагностики бюджет на seo оптимизацию часто уходит в правки, которые не влияют на позиции и на трафик из контекстной рекламы. В статье разберём, когда нужен аудит, какие направления проверки входят в комплексный seo аудит, как провести проверку самостоятельно за час или полностью за несколько дней, что покажут бесплатные seo сервисы и чего от них ждать не стоит. Отдельно расскажем, как выглядит отчёт с рекомендациями, сколько стоит seo услуга у специалистов и как выбрать компанию для комплексного seo продвижения сайта в поисковых системах, а также какой тариф на продвижение подойдёт под ваш бизнес.</w:t>
      </w:r>
    </w:p>
    <w:p>
      <w:pPr>
        <w:pStyle w:val="Heading1"/>
      </w:pPr>
      <w:r>
        <w:t>Когда пора делать аудит: признаки проблем</w:t>
      </w:r>
    </w:p>
    <w:p>
      <w:pPr>
        <w:pStyle w:val="ListBullet"/>
      </w:pPr>
      <w:r>
        <w:t>Сайт запущен недавно, и нужно проверить структуру и индексацию перед началом продвижения по новым запросам.</w:t>
      </w:r>
    </w:p>
    <w:p>
      <w:pPr>
        <w:pStyle w:val="ListBullet"/>
      </w:pPr>
      <w:r>
        <w:t>Органический трафик упал на 20% и больше за месяц — сигнал для срочного аудита и пересмотра стратегии продвижения.</w:t>
      </w:r>
    </w:p>
    <w:p>
      <w:pPr>
        <w:pStyle w:val="ListBullet"/>
      </w:pPr>
      <w:r>
        <w:t>Проведён редизайн или изменена URL-структура: страницы могли потерять позиции в поисковой выдаче.</w:t>
      </w:r>
    </w:p>
    <w:p>
      <w:pPr>
        <w:pStyle w:val="ListBullet"/>
      </w:pPr>
      <w:r>
        <w:t>Сайт переехал на другую CMS — риск дублей, битых ссылок и потери индексации по 30–40% URL.</w:t>
      </w:r>
    </w:p>
    <w:p>
      <w:pPr>
        <w:pStyle w:val="ListBullet"/>
      </w:pPr>
      <w:r>
        <w:t>Позиции стоят на месте, хотя контент публикуется регулярно — типичная стагнация без роста трафика и заявок.</w:t>
      </w:r>
    </w:p>
    <w:p>
      <w:pPr>
        <w:pStyle w:val="ListBullet"/>
      </w:pPr>
      <w:r>
        <w:t>Часть страниц выпала из индекса, хотя раньше ранжировалась по нужным запросам.</w:t>
      </w:r>
    </w:p>
    <w:p>
      <w:pPr>
        <w:pStyle w:val="ListBullet"/>
      </w:pPr>
      <w:r>
        <w:t>В панели вебмастера появились предупреждения об ошибках сканирования или ручных санкциях.</w:t>
      </w:r>
    </w:p>
    <w:p>
      <w:pPr>
        <w:pStyle w:val="ListBullet"/>
      </w:pPr>
      <w:r>
        <w:t>Конверсия из органики ниже 1%, хотя позиции поисковых систем находятся в топ-10 выдачи.</w:t>
      </w:r>
    </w:p>
    <w:p>
      <w:r>
        <w:t>Плановый аудит стоит делать раз в 6–12 месяцев даже при стабильных позициях поисковых систем. Откладывать проверку можно, если сайт запущен меньше двух недель назад: данных для анализа накопится мало, а часть проблем ещё не проявится в статистике. Если сайт добавляет 10–15 новых страниц в месяц, аудит структуры проводят чаще — раз в квартал, иначе новые разделы конкурируют друг с другом за одни и те же запросы и мешают продвижению всего проекта.</w:t>
      </w:r>
    </w:p>
    <w:p>
      <w:r>
        <w:t>По информации Компании Комета</w:t>
      </w:r>
    </w:p>
    <w:p>
      <w:pPr>
        <w:pStyle w:val="ListBullet"/>
      </w:pPr>
      <w:r>
        <w:t>по запросу «seo аудит сайта» разобрано 18 страниц из ТОП-10 Яндекса и Google, медианный объём страницы — 1240 слов</w:t>
      </w:r>
    </w:p>
    <w:p>
      <w:pPr>
        <w:pStyle w:val="ListBullet"/>
      </w:pPr>
      <w:r>
        <w:t>у страниц выдачи в среднем 8 разделов, объём раздела — около 164 слов</w:t>
      </w:r>
    </w:p>
    <w:p>
      <w:pPr>
        <w:pStyle w:val="ListBullet"/>
      </w:pPr>
      <w:r>
        <w:t>числа и проверяемые факты встречаются у них в 16%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38%: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этой статьи ТЗшник разобрал 18 страниц выдачи Яндекса и Google по запросу «seo аудит сайта», снял медиану объёма и структуру из 8 разделов, а затем сам написал текст на 1243 слова с релевантностью 94 пункта. Дальше человеку остаётся подставить свои расценки на аудит, контакты и примеры отчётов, проверить факты по своей практике проверок и опубликовать готовую страницу.</w:t>
      </w:r>
    </w:p>
    <w:p>
      <w:pPr>
        <w:pStyle w:val="Heading1"/>
      </w:pPr>
      <w:r>
        <w:t>Что входит в SEO-аудит: направления проверки</w:t>
      </w:r>
    </w:p>
    <w:p>
      <w:r>
        <w:t>Комплексный аудит охватывает шесть направлений: от индексации до внешних ссылок. Технический аудит и анализ контента идут в связке, потому что ошибка в одном блоке часто маскирует проблему в другом. Приоритеты Яндекса и Google различаются: Яндекс сильнее реагирует на коммерческие факторы и поведенческие метрики пользователей, Google — на техническое качество, скорость и ссылочный профиль. Из-за этого рекомендации иногда расходятся, и решение принимают с учётом того, какая система даёт больше трафика конкретному проекту. Полноценный технический аудит охватывает от 40 до 60 проверяемых параметров, а комплексный аудит добавляет к ним ещё 20–30 пунктов по контенту и ссылкам. Такой seo аудит требует слаженной работы технического специалиста, контент-редактора и аналитика ссылочного профиля — все данные собираются в единый отчёт, который использует команда продвижения.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Направление</w:t>
            </w:r>
          </w:p>
        </w:tc>
        <w:tc>
          <w:tcPr>
            <w:tcW w:type="dxa" w:w="2160"/>
          </w:tcPr>
          <w:p>
            <w:r>
              <w:t>Что проверяем</w:t>
            </w:r>
          </w:p>
        </w:tc>
        <w:tc>
          <w:tcPr>
            <w:tcW w:type="dxa" w:w="2160"/>
          </w:tcPr>
          <w:p>
            <w:r>
              <w:t>Чем проверяем</w:t>
            </w:r>
          </w:p>
        </w:tc>
        <w:tc>
          <w:tcPr>
            <w:tcW w:type="dxa" w:w="2160"/>
          </w:tcPr>
          <w:p>
            <w:r>
              <w:t>Типовая ошибка</w:t>
            </w:r>
          </w:p>
        </w:tc>
      </w:tr>
      <w:tr>
        <w:tc>
          <w:tcPr>
            <w:tcW w:type="dxa" w:w="2160"/>
          </w:tcPr>
          <w:p>
            <w:r>
              <w:t>Индексация</w:t>
            </w:r>
          </w:p>
        </w:tc>
        <w:tc>
          <w:tcPr>
            <w:tcW w:type="dxa" w:w="2160"/>
          </w:tcPr>
          <w:p>
            <w:r>
              <w:t>Индекс Яндекса и Google, robots txt, sitemap xml, canonical, дубли</w:t>
            </w:r>
          </w:p>
        </w:tc>
        <w:tc>
          <w:tcPr>
            <w:tcW w:type="dxa" w:w="2160"/>
          </w:tcPr>
          <w:p>
            <w:r>
              <w:t>Яндекс Вебмастер, Google Search Console, краулер</w:t>
            </w:r>
          </w:p>
        </w:tc>
        <w:tc>
          <w:tcPr>
            <w:tcW w:type="dxa" w:w="2160"/>
          </w:tcPr>
          <w:p>
            <w:r>
              <w:t>В индексе служебные страницы, sitemap xml не обновляется больше 3 месяцев</w:t>
            </w:r>
          </w:p>
        </w:tc>
      </w:tr>
      <w:tr>
        <w:tc>
          <w:tcPr>
            <w:tcW w:type="dxa" w:w="2160"/>
          </w:tcPr>
          <w:p>
            <w:r>
              <w:t>Техника</w:t>
            </w:r>
          </w:p>
        </w:tc>
        <w:tc>
          <w:tcPr>
            <w:tcW w:type="dxa" w:w="2160"/>
          </w:tcPr>
          <w:p>
            <w:r>
              <w:t>Ответы сервера 200/301/404/5xx, скорость, Core Web Vitals (LCP, CLS, INP), мобильная версия, schema org, open graph</w:t>
            </w:r>
          </w:p>
        </w:tc>
        <w:tc>
          <w:tcPr>
            <w:tcW w:type="dxa" w:w="2160"/>
          </w:tcPr>
          <w:p>
            <w:r>
              <w:t>Краулер, PageSpeed, проверка кода</w:t>
            </w:r>
          </w:p>
        </w:tc>
        <w:tc>
          <w:tcPr>
            <w:tcW w:type="dxa" w:w="2160"/>
          </w:tcPr>
          <w:p>
            <w:r>
              <w:t>Цепочки редиректов длиной 3–4 звена, LCP выше 4 секунд, отсутствует schema org</w:t>
            </w:r>
          </w:p>
        </w:tc>
      </w:tr>
      <w:tr>
        <w:tc>
          <w:tcPr>
            <w:tcW w:type="dxa" w:w="2160"/>
          </w:tcPr>
          <w:p>
            <w:r>
              <w:t>Структура и семантика</w:t>
            </w:r>
          </w:p>
        </w:tc>
        <w:tc>
          <w:tcPr>
            <w:tcW w:type="dxa" w:w="2160"/>
          </w:tcPr>
          <w:p>
            <w:r>
              <w:t>Состав семантического ядра, ключевые запросы, каннибализация, глубина вложенности</w:t>
            </w:r>
          </w:p>
        </w:tc>
        <w:tc>
          <w:tcPr>
            <w:tcW w:type="dxa" w:w="2160"/>
          </w:tcPr>
          <w:p>
            <w:r>
              <w:t>Кластеризация, выгрузка запросов из систем аналитики</w:t>
            </w:r>
          </w:p>
        </w:tc>
        <w:tc>
          <w:tcPr>
            <w:tcW w:type="dxa" w:w="2160"/>
          </w:tcPr>
          <w:p>
            <w:r>
              <w:t>Несколько страниц конкурируют за один запрос, до 15% ядра дублируется</w:t>
            </w:r>
          </w:p>
        </w:tc>
      </w:tr>
      <w:tr>
        <w:tc>
          <w:tcPr>
            <w:tcW w:type="dxa" w:w="2160"/>
          </w:tcPr>
          <w:p>
            <w:r>
              <w:t>Контент</w:t>
            </w:r>
          </w:p>
        </w:tc>
        <w:tc>
          <w:tcPr>
            <w:tcW w:type="dxa" w:w="2160"/>
          </w:tcPr>
          <w:p>
            <w:r>
              <w:t>Title description, H1 заголовок, качество контента, переоптимизация текста</w:t>
            </w:r>
          </w:p>
        </w:tc>
        <w:tc>
          <w:tcPr>
            <w:tcW w:type="dxa" w:w="2160"/>
          </w:tcPr>
          <w:p>
            <w:r>
              <w:t>Ручной анализ, парсер метатегов</w:t>
            </w:r>
          </w:p>
        </w:tc>
        <w:tc>
          <w:tcPr>
            <w:tcW w:type="dxa" w:w="2160"/>
          </w:tcPr>
          <w:p>
            <w:r>
              <w:t>Дублирующиеся title description на разных страницах, до 25% URL без уникального заголовка</w:t>
            </w:r>
          </w:p>
        </w:tc>
      </w:tr>
      <w:tr>
        <w:tc>
          <w:tcPr>
            <w:tcW w:type="dxa" w:w="2160"/>
          </w:tcPr>
          <w:p>
            <w:r>
              <w:t>Коммерческие факторы</w:t>
            </w:r>
          </w:p>
        </w:tc>
        <w:tc>
          <w:tcPr>
            <w:tcW w:type="dxa" w:w="2160"/>
          </w:tcPr>
          <w:p>
            <w:r>
              <w:t>Цены, контакты, доставка, формы заявки</w:t>
            </w:r>
          </w:p>
        </w:tc>
        <w:tc>
          <w:tcPr>
            <w:tcW w:type="dxa" w:w="2160"/>
          </w:tcPr>
          <w:p>
            <w:r>
              <w:t>Ручная проверка сценариев</w:t>
            </w:r>
          </w:p>
        </w:tc>
        <w:tc>
          <w:tcPr>
            <w:tcW w:type="dxa" w:w="2160"/>
          </w:tcPr>
          <w:p>
            <w:r>
              <w:t>Нет цены и контактов на посадочной странице</w:t>
            </w:r>
          </w:p>
        </w:tc>
      </w:tr>
      <w:tr>
        <w:tc>
          <w:tcPr>
            <w:tcW w:type="dxa" w:w="2160"/>
          </w:tcPr>
          <w:p>
            <w:r>
              <w:t>Внешние факторы</w:t>
            </w:r>
          </w:p>
        </w:tc>
        <w:tc>
          <w:tcPr>
            <w:tcW w:type="dxa" w:w="2160"/>
          </w:tcPr>
          <w:p>
            <w:r>
              <w:t>Ссылочная масса, анкоры, спамные доноры</w:t>
            </w:r>
          </w:p>
        </w:tc>
        <w:tc>
          <w:tcPr>
            <w:tcW w:type="dxa" w:w="2160"/>
          </w:tcPr>
          <w:p>
            <w:r>
              <w:t>Сервисы анализа ссылочного профиля</w:t>
            </w:r>
          </w:p>
        </w:tc>
        <w:tc>
          <w:tcPr>
            <w:tcW w:type="dxa" w:w="2160"/>
          </w:tcPr>
          <w:p>
            <w:r>
              <w:t>Резкий прирост ссылок с низкокачественных доноров за 1–2 месяца</w:t>
            </w:r>
          </w:p>
        </w:tc>
      </w:tr>
    </w:tbl>
    <w:p>
      <w:r>
        <w:t>Анализ каждого фактора фиксируют отдельной строкой отчёта: без такой детализации специалист по внутренней оптимизации не сможет расставить приоритеты, а разработчик — оценить объём работы по правкам. Итоговый seo аудит объединяет технические данные и контентные наблюдения в единый список задач для команды продвижения и рекламы.</w:t>
      </w:r>
    </w:p>
    <w:p>
      <w:pPr>
        <w:pStyle w:val="Heading1"/>
      </w:pPr>
      <w:r>
        <w:t>Как провести SEO-аудит сайта: порядок действий</w:t>
      </w:r>
    </w:p>
    <w:p>
      <w:pPr>
        <w:pStyle w:val="ListBullet"/>
      </w:pPr>
      <w:r>
        <w:t>Снять базовые данные в Яндекс Вебмастере и Google Search Console: индексация, ошибки сканирования, поисковые запросы.</w:t>
      </w:r>
    </w:p>
    <w:p>
      <w:pPr>
        <w:pStyle w:val="ListBullet"/>
      </w:pPr>
      <w:r>
        <w:t>Прогнать сайт краулером, выгрузить коды ответов сервера и список дублей страниц — инструмент справляется с 5000 URL за 15–20 минут.</w:t>
      </w:r>
    </w:p>
    <w:p>
      <w:pPr>
        <w:pStyle w:val="ListBullet"/>
      </w:pPr>
      <w:r>
        <w:t>Проверить robots txt, sitemap xml и настройку canonical на ключевых разделах.</w:t>
      </w:r>
    </w:p>
    <w:p>
      <w:pPr>
        <w:pStyle w:val="ListBullet"/>
      </w:pPr>
      <w:r>
        <w:t>Проанализировать метатеги и заголовки: найти пустые или задублированные title description и H1.</w:t>
      </w:r>
    </w:p>
    <w:p>
      <w:pPr>
        <w:pStyle w:val="ListBullet"/>
      </w:pPr>
      <w:r>
        <w:t>Собрать ключевые слова по тематике и сверить их со структурой сайта, чтобы найти пропущенные запросы и точки роста для продвижения.</w:t>
      </w:r>
    </w:p>
    <w:p>
      <w:pPr>
        <w:pStyle w:val="ListBullet"/>
      </w:pPr>
      <w:r>
        <w:t>Проверить скорость загрузки, показатели Core Web Vitals в Google Search Console и корректность мобильной версии.</w:t>
      </w:r>
    </w:p>
    <w:p>
      <w:pPr>
        <w:pStyle w:val="ListBullet"/>
      </w:pPr>
      <w:r>
        <w:t>Оценить ссылочный профиль: количество доноров, анкоры, долю спамных ссылок.</w:t>
      </w:r>
    </w:p>
    <w:p>
      <w:r>
        <w:t>Результаты сводят в одну таблицу задач и расставляют приоритеты: в первую очередь закрывают технические ошибки, блокирующие индексацию, затем структуру и контент. Быстрый срез по ключевым параметрам занимает около часа, полный аудит среднего сайта из 200–500 страниц — 3–5 рабочих дней с учётом ручной проверки коммерческих факторов и семантики. Использовать несколько инструментов одновременно — краулер, панели вебмастеров и сервис анализа ссылок — надёжнее, чем полагаться на источник данных без проверки: так проще получить полную картину и найти реальные точки роста для продвижения google и Яндекса. Работа над seo аудитом требует последовательности: пропуск любого шага снижает точность выводов и увеличивает объём доработок на следующем этапе работы, а значит и стоимость последующего продвижения.</w:t>
      </w:r>
    </w:p>
    <w:p>
      <w:pPr>
        <w:pStyle w:val="Heading1"/>
      </w:pPr>
      <w:r>
        <w:t>Бесплатный онлайн-аудит и ручная проверка: что реально покажет сервис</w:t>
      </w:r>
    </w:p>
    <w:p>
      <w:r>
        <w:t>Автоматические чекеры дают быструю оценку за 2–5 минут, но не заменяют полноценный seo аудит с ручным анализом. Ниже — что можно получить от бесплатного сервиса и где нужен специалист по продвижению.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Показывает автоматический сервис</w:t>
            </w:r>
          </w:p>
        </w:tc>
        <w:tc>
          <w:tcPr>
            <w:tcW w:type="dxa" w:w="4320"/>
          </w:tcPr>
          <w:p>
            <w:r>
              <w:t>Не показывает автоматический сервис</w:t>
            </w:r>
          </w:p>
        </w:tc>
      </w:tr>
      <w:tr>
        <w:tc>
          <w:tcPr>
            <w:tcW w:type="dxa" w:w="4320"/>
          </w:tcPr>
          <w:p>
            <w:r>
              <w:t>Ошибки в метатегах, дубли H1, битые ссылки</w:t>
            </w:r>
          </w:p>
        </w:tc>
        <w:tc>
          <w:tcPr>
            <w:tcW w:type="dxa" w:w="4320"/>
          </w:tcPr>
          <w:p>
            <w:r>
              <w:t>Реальный спрос по нужным запросам</w:t>
            </w:r>
          </w:p>
        </w:tc>
      </w:tr>
      <w:tr>
        <w:tc>
          <w:tcPr>
            <w:tcW w:type="dxa" w:w="4320"/>
          </w:tcPr>
          <w:p>
            <w:r>
              <w:t>Отсутствие schema org и open graph</w:t>
            </w:r>
          </w:p>
        </w:tc>
        <w:tc>
          <w:tcPr>
            <w:tcW w:type="dxa" w:w="4320"/>
          </w:tcPr>
          <w:p>
            <w:r>
              <w:t>Логику структуры под задачи бизнеса</w:t>
            </w:r>
          </w:p>
        </w:tc>
      </w:tr>
      <w:tr>
        <w:tc>
          <w:tcPr>
            <w:tcW w:type="dxa" w:w="4320"/>
          </w:tcPr>
          <w:p>
            <w:r>
              <w:t>Медленные страницы по базовым метрикам</w:t>
            </w:r>
          </w:p>
        </w:tc>
        <w:tc>
          <w:tcPr>
            <w:tcW w:type="dxa" w:w="4320"/>
          </w:tcPr>
          <w:p>
            <w:r>
              <w:t>Сравнение с конкурентами в поисковой выдаче</w:t>
            </w:r>
          </w:p>
        </w:tc>
      </w:tr>
      <w:tr>
        <w:tc>
          <w:tcPr>
            <w:tcW w:type="dxa" w:w="4320"/>
          </w:tcPr>
          <w:p>
            <w:r>
              <w:t>Список технических ошибок по шаблону</w:t>
            </w:r>
          </w:p>
        </w:tc>
        <w:tc>
          <w:tcPr>
            <w:tcW w:type="dxa" w:w="4320"/>
          </w:tcPr>
          <w:p>
            <w:r>
              <w:t>Приоритеты рекомендаций для конкретного проекта</w:t>
            </w:r>
          </w:p>
        </w:tc>
      </w:tr>
    </w:tbl>
    <w:p>
      <w:r>
        <w:t>Бесплатный сервис обычно ограничивает выгрузку 100–500 страницами и не даёт рекомендаций по коммерческим факторам. Даже несколько бесплатных проверок подряд не заменят решение с ручным анализом: сервис находит симптом, а причину ошибки устанавливает специалист по продвижению.</w:t>
      </w:r>
    </w:p>
    <w:p>
      <w:r>
        <w:t>Аудит с помощью нейросети помогает быстро группировать выгрузки и находить закономерности в больших массивах данных. Но выводы такого анализа всегда проверяют по данным из Яндекс Вебмастера и Google Search Console — только так решение получает опору на реальные цифры сайта, а не на предположения модели.</w:t>
      </w:r>
    </w:p>
    <w:p>
      <w:pPr>
        <w:pStyle w:val="Heading1"/>
      </w:pPr>
      <w:r>
        <w:t>Как выглядит отчёт по аудиту и что делать с рекомендациями</w:t>
      </w:r>
    </w:p>
    <w:p>
      <w:r>
        <w:t>Отчёт по аудиту строится по единой схеме: сводка по проекту, описание ошибки, её причина, рекомендация по исправлению, ответственный исполнитель, уровень критичности и ожидаемый результат после внедрения. Такой формат позволяет команде разработчиков и маркетологов работать с общим списком задач без лишних уточнений. Качество отчёта проверяют по признаку: каждая рекомендация должна быть измерима и привязана к конкретной странице или разделу.</w:t>
      </w:r>
    </w:p>
    <w:p>
      <w:r>
        <w:t>Внедрение рекомендаций идёт по приоритету. В первую очередь исправить ошибки, блокирующие индексацию и доступ поисковых роботов к страницам. Затем переходят к шаблонным правкам — метатеги, скорость, структура. В последнюю очередь дорабатывают контент и ссылочный профиль: эти точки роста дают эффект медленнее, но стабильнее. Без внедрения рекомендаций рост трафика не наступит — сам отчёт результат не меняет, работу выполняет команда специалистов, а не документ. На реализацию правок и первую оценку эффекта обычно уходит от 1 до 3 месяцев такой работы, и этот срок стоит учитывать при планировании продвижения. По практике одни и те же три-четыре ошибки — дубли title, отсутствие canonical и медленная загрузка — повторяются на большинстве проверенных сайтов независимо от отрасли и от того, какой бизнес стоит за проектом.</w:t>
      </w:r>
    </w:p>
    <w:p>
      <w:pPr>
        <w:pStyle w:val="Heading1"/>
      </w:pPr>
      <w:r>
        <w:t>Сколько стоит SEO-аудит сайта и что входит в услугу</w:t>
      </w:r>
    </w:p>
    <w:p>
      <w:r>
        <w:t>Цена аудита зависит от нескольких параметров: числа страниц вашего сайта, типа вашего проекта — лендинг, корпоративный сайт или интернет-магазин, набора направлений проверки и числа регионов или языковых версий вашего ресурса. Технический аудит стоит дешевле, чем комплексный аудит с разбором семантики, контента и ссылочного профиля. Дополнительно цена растёт, если нужно сопровождение внедрения рекомендаций и участие специалистов на стороне клиента в рамках совместной работы, а также если параллельно запускается контекстная реклама.</w:t>
      </w:r>
    </w:p>
    <w:p>
      <w:r>
        <w:t>Ориентиры по стоимости: технический аудита от 25 000 ₽, комплексный аудит — от 38 000 ₽ — в составе тарифа «Старт». Срок подготовки отчёта — 7 дней.</w:t>
      </w:r>
    </w:p>
    <w:p>
      <w:r>
        <w:t>В услугу входит:</w:t>
      </w:r>
    </w:p>
    <w:p>
      <w:pPr>
        <w:pStyle w:val="ListBullet"/>
      </w:pPr>
      <w:r>
        <w:t>отчёт с приоритетами и понятными рекомендациями по каждой ошибке вашего сайта;</w:t>
      </w:r>
    </w:p>
    <w:p>
      <w:pPr>
        <w:pStyle w:val="ListBullet"/>
      </w:pPr>
      <w:r>
        <w:t>разбор результатов на созвоне со специалистом компании;</w:t>
      </w:r>
    </w:p>
    <w:p>
      <w:pPr>
        <w:pStyle w:val="ListBullet"/>
      </w:pPr>
      <w:r>
        <w:t>техническое задание для разработчика по правкам;</w:t>
      </w:r>
    </w:p>
    <w:p>
      <w:pPr>
        <w:pStyle w:val="ListBullet"/>
      </w:pPr>
      <w:r>
        <w:t>консультации по внедрению на протяжении первого месяца работы;</w:t>
      </w:r>
    </w:p>
    <w:p>
      <w:pPr>
        <w:pStyle w:val="ListBullet"/>
      </w:pPr>
      <w:r>
        <w:t>при необходимости — переход к комплексному seo продвижению сайта и настройке контекстной рекламы силами специалистов после аудита.</w:t>
      </w:r>
    </w:p>
    <w:p>
      <w:r>
        <w:t>Чтобы получить точную цену под ваш проект, оставьте заявку — наша компания подготовит коммерческое предложение с учётом объёма вашего сайта и целей поискового продвижения. Опыт наших клиентов показывает: если начинать с аудита, а не с общего seo продвижения, бюджет первых 2–3 месяцев работы расходуется точнее и заявок становится больше. Связаться с агентством «Комета» можно по телефону +7 495 118-37-73 и обсудить сроки вашего проекта, а также подходящий тариф на продвижение. Все данные о вашем проекте, переданные для расчёта, остаются конфиденциальными — права защищены соглашением с клиентом.</w:t>
      </w:r>
    </w:p>
    <w:p>
      <w:r>
        <w:t>Наша компания ведёт продвижение сайтов разной тематики: от интернет-магазина до сложного b2b-проекта, и в каждом кейсе фиксирует конкретный результат — рост трафика, заявок и позиций в выдаче. Отзывы клиентов и подробные кейсы с цифрами до и после продвижения можно посмотреть в блоге компании — там же разбираются условия работы, тарифы и типовые ошибки, которые чаще всего исправляют перед запуском контекстной рекламы.</w:t>
      </w:r>
    </w:p>
    <w:p>
      <w:pPr>
        <w:pStyle w:val="Heading1"/>
      </w:pPr>
      <w:r>
        <w:t>Частые вопросы про SEO-аудит сайта</w:t>
      </w:r>
    </w:p>
    <w:p>
      <w:pPr>
        <w:pStyle w:val="Heading2"/>
      </w:pPr>
      <w:r>
        <w:t>Что такое SEO-аудит сайта?</w:t>
      </w:r>
    </w:p>
    <w:p>
      <w:r>
        <w:t>SEO аудит — это проверка сайта на соответствие требованиям поисковых систем: техника, индексация, контент, ссылки и коммерческие факторы. Результат — список ошибок с рекомендациями и ответом на вопрос, почему трафик не растёт и заявок мало.</w:t>
      </w:r>
    </w:p>
    <w:p>
      <w:pPr>
        <w:pStyle w:val="Heading2"/>
      </w:pPr>
      <w:r>
        <w:t>Как сделать SEO-аудит сайта самостоятельно?</w:t>
      </w:r>
    </w:p>
    <w:p>
      <w:r>
        <w:t>Можно провести базовую проверку: снять данные из Яндекс Вебмастера и Google Search Console, прогнать сайт краулером, проверить метатеги и скорость. Глубокий анализ семантики потребует опыта специалиста, который может дать данных больше, чем автоматический сервис.</w:t>
      </w:r>
    </w:p>
    <w:p>
      <w:pPr>
        <w:pStyle w:val="Heading2"/>
      </w:pPr>
      <w:r>
        <w:t>Сколько стоит SEO-аудит сайта?</w:t>
      </w:r>
    </w:p>
    <w:p>
      <w:r>
        <w:t>Технический аудит стоит от 25 000 ₽, комплексный аудит — от 38 000 ₽ — в составе тарифа «Старт». Итоговая цена зависит от объёма вашего проекта и типа сайта, а также от выбранного тарифа продвижения.</w:t>
      </w:r>
    </w:p>
    <w:p>
      <w:pPr>
        <w:pStyle w:val="Heading2"/>
      </w:pPr>
      <w:r>
        <w:t>Чем SEO-аудит отличается от технического аудита и юзабилити-анализа?</w:t>
      </w:r>
    </w:p>
    <w:p>
      <w:r>
        <w:t>Технического аудита касается только индексации, кода и скорости. SEO-аудит шире: добавляет контент, семантику, ссылки. Юзабилити-анализ смотрит на удобство интерфейса, а не на позиции в поисковых системах.</w:t>
      </w:r>
    </w:p>
    <w:p>
      <w:pPr>
        <w:pStyle w:val="Heading2"/>
      </w:pPr>
      <w:r>
        <w:t>Можно ли ограничиться бесплатным онлайн-аудитом сайта?</w:t>
      </w:r>
    </w:p>
    <w:p>
      <w:r>
        <w:t>Бесплатный сервис находит очевидные технические ошибки за пару минут, но не оценивает спрос, конкурентов и структуру запросов вашего сайта. Для роста позиций нужен ручной анализ специалиста, который сможет объяснить каждый ответ на вопрос из отчёта дополнительной информацией по проекту и предложить дальнейшую стратегию продвижения, включая контекстную рекламу как дополнительный инструмент роста трафика.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1243 слов · релевантность выдаче: 94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