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Объём текста измеряют в словах и знаках, реже — в страницах. Количество слов показывает, сколько смысловых единиц содержит текст, а количество символов — точный размер с пробелами и без них. Для статьи на сайте ориентир — 2500–4000 знаков, для карточки товара — 800–1200 знаков. Одна страница формата А4 при стандартном шрифте вмещает около 1800 символов. Перед публикацией стоит посчитать количество слов и сделать проверку текста на соответствие техническому заданию: объём, ключевые слова и структуру, который задаёт заказчик.</w:t>
      </w:r>
    </w:p>
    <w:p>
      <w:pPr>
        <w:pStyle w:val="Heading1"/>
      </w:pPr>
      <w:r>
        <w:t>Сколько слов и знаков помещается на одной странице</w:t>
      </w:r>
    </w:p>
    <w:p>
      <w:r>
        <w:t>Количество символов на странице зависит от шрифта, его размера и длины строки. При шрифте Times New Roman размером 14 пунктов и полуторном интервале страница А4 вмещает около 1800 знаков с пробелами и 1600 без пробелов. Один символ русского алфавита в среднем занимает больше места, чем латинская буква, из-за ширины кириллических знаков. Количество слов на странице колеблется от 250 до 300 при средней длине слова в 6 букв. Строка стандартной ширины содержит 60–65 символов, включая пробелы между словами. Число строк зависит от кегля и интервала: чем крупнее шрифт, тем меньше слов помещается на листе.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Шрифт и размер</w:t>
            </w:r>
          </w:p>
        </w:tc>
        <w:tc>
          <w:tcPr>
            <w:tcW w:type="dxa" w:w="2880"/>
          </w:tcPr>
          <w:p>
            <w:r>
              <w:t>Знаков на странице</w:t>
            </w:r>
          </w:p>
        </w:tc>
        <w:tc>
          <w:tcPr>
            <w:tcW w:type="dxa" w:w="2880"/>
          </w:tcPr>
          <w:p>
            <w:r>
              <w:t>Слов на странице</w:t>
            </w:r>
          </w:p>
        </w:tc>
      </w:tr>
      <w:tr>
        <w:tc>
          <w:tcPr>
            <w:tcW w:type="dxa" w:w="2880"/>
          </w:tcPr>
          <w:p>
            <w:r>
              <w:t>Times New Roman, 14 пт</w:t>
            </w:r>
          </w:p>
        </w:tc>
        <w:tc>
          <w:tcPr>
            <w:tcW w:type="dxa" w:w="2880"/>
          </w:tcPr>
          <w:p>
            <w:r>
              <w:t>1800 символов</w:t>
            </w:r>
          </w:p>
        </w:tc>
        <w:tc>
          <w:tcPr>
            <w:tcW w:type="dxa" w:w="2880"/>
          </w:tcPr>
          <w:p>
            <w:r>
              <w:t>280 слов</w:t>
            </w:r>
          </w:p>
        </w:tc>
      </w:tr>
      <w:tr>
        <w:tc>
          <w:tcPr>
            <w:tcW w:type="dxa" w:w="2880"/>
          </w:tcPr>
          <w:p>
            <w:r>
              <w:t>Arial, 12 пт</w:t>
            </w:r>
          </w:p>
        </w:tc>
        <w:tc>
          <w:tcPr>
            <w:tcW w:type="dxa" w:w="2880"/>
          </w:tcPr>
          <w:p>
            <w:r>
              <w:t>2200 символов</w:t>
            </w:r>
          </w:p>
        </w:tc>
        <w:tc>
          <w:tcPr>
            <w:tcW w:type="dxa" w:w="2880"/>
          </w:tcPr>
          <w:p>
            <w:r>
              <w:t>340 слов</w:t>
            </w:r>
          </w:p>
        </w:tc>
      </w:tr>
      <w:tr>
        <w:tc>
          <w:tcPr>
            <w:tcW w:type="dxa" w:w="2880"/>
          </w:tcPr>
          <w:p>
            <w:r>
              <w:t>Calibri, 11 пт</w:t>
            </w:r>
          </w:p>
        </w:tc>
        <w:tc>
          <w:tcPr>
            <w:tcW w:type="dxa" w:w="2880"/>
          </w:tcPr>
          <w:p>
            <w:r>
              <w:t>2400 символов</w:t>
            </w:r>
          </w:p>
        </w:tc>
        <w:tc>
          <w:tcPr>
            <w:tcW w:type="dxa" w:w="2880"/>
          </w:tcPr>
          <w:p>
            <w:r>
              <w:t>370 слов</w:t>
            </w:r>
          </w:p>
        </w:tc>
      </w:tr>
    </w:tbl>
    <w:p>
      <w:r>
        <w:t>Разница в цифрах связана с шириной букв конкретного шрифта и количеством строк — от 28 до 40 в зависимости от кегля. При расчёте объёма для заказа копирайтеру важно указывать, считается количество символов пробелов слова или без них: разброс между двумя способами подсчёта достигает 10–12%. Число символов растёт нелинейно при увеличении размера шрифта, поэтому итоговая цифра всегда зависит от конкретных настроек документа. Часто для этого расчёта используют отдельный калькулятор символов, который сразу учитывает пробелы.</w:t>
      </w:r>
    </w:p>
    <w:p>
      <w:r>
        <w:t>По информации Компании Комета</w:t>
      </w:r>
    </w:p>
    <w:p>
      <w:pPr>
        <w:pStyle w:val="ListBullet"/>
      </w:pPr>
      <w:r>
        <w:t>по запросу «объем текста на странице» разобрано 16 страниц из ТОП-10 Яндекса и Google, медианный объём страницы — 489 слов</w:t>
      </w:r>
    </w:p>
    <w:p>
      <w:pPr>
        <w:pStyle w:val="ListBullet"/>
      </w:pPr>
      <w:r>
        <w:t>у страниц выдачи в среднем 3 разделов, объём раздела — около 199 слов</w:t>
      </w:r>
    </w:p>
    <w:p>
      <w:pPr>
        <w:pStyle w:val="ListBullet"/>
      </w:pPr>
      <w:r>
        <w:t>числа и проверяемые факты встречаются у них в 19%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разобрал 16 страниц выдачи Яндекса и Google по запросу «объем текста на странице», определил медианный объём в 489 слов и структуру из 3 разделов, а затем сам написал готовый текст на 508 слов с релевантностью 84 балла из 100. Человеку остаётся подставить свои примеры расчётов и цифры компании, проверить факты и опубликовать страницу.</w:t>
      </w:r>
    </w:p>
    <w:p>
      <w:pPr>
        <w:pStyle w:val="Heading1"/>
      </w:pPr>
      <w:r>
        <w:t>Как посчитать объём текста: онлайн-счётчик и Word</w:t>
      </w:r>
    </w:p>
    <w:p>
      <w:r>
        <w:t>Быстрый способ узнать количество слов и символов — вставить текст в счётчик символов онлайн. Такой инструмент-калькулятор считает количество предложений, абзацев и время чтения за пару секунд, и его можно использовать без установки программ.</w:t>
      </w:r>
    </w:p>
    <w:p>
      <w:pPr>
        <w:pStyle w:val="ListBullet"/>
      </w:pPr>
      <w:r>
        <w:t>Откройте калькулятор символов онлайн и вставьте текст в поле ввода.</w:t>
      </w:r>
    </w:p>
    <w:p>
      <w:pPr>
        <w:pStyle w:val="ListBullet"/>
      </w:pPr>
      <w:r>
        <w:t>Нажмите кнопку подсчёта — сервис покажет число символов слов и пробелов.</w:t>
      </w:r>
    </w:p>
    <w:p>
      <w:pPr>
        <w:pStyle w:val="ListBullet"/>
      </w:pPr>
      <w:r>
        <w:t>Проверьте результат: точный подсчёт учитывает пробелы и знаки препинания отдельно.</w:t>
      </w:r>
    </w:p>
    <w:p>
      <w:pPr>
        <w:pStyle w:val="ListBullet"/>
      </w:pPr>
      <w:r>
        <w:t>Для проверки в Word откройте документ и найдите строку статистики внизу экрана.</w:t>
      </w:r>
    </w:p>
    <w:p>
      <w:pPr>
        <w:pStyle w:val="ListBullet"/>
      </w:pPr>
      <w:r>
        <w:t>Программа Word автоматически считает количество слов в тексте, абзацев и время чтения.</w:t>
      </w:r>
    </w:p>
    <w:p>
      <w:r>
        <w:t>Оба инструмента работают одинаково точно, но проверить текст онлайн быстрее, чем открывать документ и искать статистику вручную. Word подходит, когда нужно посчитать количество слов в уже готовом файле с форматированием, а онлайн-калькулятор — для черновика или чужого текста, вставленного из письма. Время подсчёта в обоих случаях занимает меньше минуты, если объём не превышает 10000 знаков. Точный результат помогает сверить объём вашего текста с техническим заданием до отправки редактору, а повторная проверка снимает лишние вопросы на этапе сдачи.</w:t>
      </w:r>
    </w:p>
    <w:p>
      <w:pPr>
        <w:pStyle w:val="Heading1"/>
      </w:pPr>
      <w:r>
        <w:t>Какой объём текста нужен странице сайта</w:t>
      </w:r>
    </w:p>
    <w:p>
      <w:pPr>
        <w:pStyle w:val="ListBullet"/>
      </w:pPr>
      <w:r>
        <w:t>Главная страница коммерческого сайта — от 1500 до 2500 слов с учётом всех блоков и ключевых слов.</w:t>
      </w:r>
    </w:p>
    <w:p>
      <w:pPr>
        <w:pStyle w:val="ListBullet"/>
      </w:pPr>
      <w:r>
        <w:t>Карточка товара — 150–300 слов, этого достаточно для описания характеристик без воды.</w:t>
      </w:r>
    </w:p>
    <w:p>
      <w:pPr>
        <w:pStyle w:val="ListBullet"/>
      </w:pPr>
      <w:r>
        <w:t>Статья блога — от 3000 до 6000 символов, такой объём чаще выходит в топ выдачи.</w:t>
      </w:r>
    </w:p>
    <w:p>
      <w:pPr>
        <w:pStyle w:val="ListBullet"/>
      </w:pPr>
      <w:r>
        <w:t>Услуга с расчётом стоимости — 2000–3500 слов, включая цены, сроки и условия работы.</w:t>
      </w:r>
    </w:p>
    <w:p>
      <w:pPr>
        <w:pStyle w:val="ListBullet"/>
      </w:pPr>
      <w:r>
        <w:t>Перед написанием текста копирайтер проводит анализ конкурентов из топ-10 и считает средний объём и плотность ключевых слов.</w:t>
      </w:r>
    </w:p>
    <w:p>
      <w:pPr>
        <w:pStyle w:val="ListBullet"/>
      </w:pPr>
      <w:r>
        <w:t>Длина вашего текста должна быть не короче среднего значения по нише, но не длиннее в разы.</w:t>
      </w:r>
    </w:p>
    <w:p>
      <w:pPr>
        <w:pStyle w:val="ListBullet"/>
      </w:pPr>
      <w:r>
        <w:t>Работа над структурой важнее наращивания символов: весь текст должен закрывать вопрос читателя.</w:t>
      </w:r>
    </w:p>
    <w:p>
      <w:pPr>
        <w:pStyle w:val="ListBullet"/>
      </w:pPr>
      <w:r>
        <w:t>Если ваш конкурент даёт более развёрнутое предложение по этому запросу, наш текст стоит дополнить примерами и цифрами, а не пустыми фразами.</w:t>
      </w:r>
    </w:p>
    <w:p>
      <w:r>
        <w:t>Использование данных из анализа конкурентов помогает задать нужный объём ещё до начала работы над текстом. Такой подход экономит время копирайтеру и снижает риск переписывать материал после проверки редактором.</w:t>
      </w:r>
    </w:p>
    <w:p>
      <w:pPr>
        <w:pStyle w:val="Heading1"/>
      </w:pPr>
      <w:r>
        <w:t>Частые вопросы об объёме текста</w:t>
      </w:r>
    </w:p>
    <w:p>
      <w:pPr>
        <w:pStyle w:val="Heading2"/>
      </w:pPr>
      <w:r>
        <w:t>Сколько слов должно быть в тексте на одну страницу</w:t>
      </w:r>
    </w:p>
    <w:p>
      <w:r>
        <w:t>В среднем 250–300 слов на странице А4, если используется стандартный шрифт и размер 12–14 пунктов.</w:t>
      </w:r>
    </w:p>
    <w:p>
      <w:pPr>
        <w:pStyle w:val="Heading2"/>
      </w:pPr>
      <w:r>
        <w:t>Сколько символов считается нормой для статьи</w:t>
      </w:r>
    </w:p>
    <w:p>
      <w:r>
        <w:t>Для статьи достаточно 3000–5000 символов без пробелов — такое количество удобно читать и легко индексировать.</w:t>
      </w:r>
    </w:p>
    <w:p>
      <w:pPr>
        <w:pStyle w:val="Heading2"/>
      </w:pPr>
      <w:r>
        <w:t>Как узнать точное количество слов в тексте</w:t>
      </w:r>
    </w:p>
    <w:p>
      <w:r>
        <w:t>Нужно вставить текст в счётчик символов онлайн — сервис покажет количество слов, символов с пробелами и без, а результат можно написать в отдельный файл для отчёта.</w:t>
      </w:r>
    </w:p>
    <w:p>
      <w:pPr>
        <w:pStyle w:val="Heading2"/>
      </w:pPr>
      <w:r>
        <w:t>Зависит ли объём текста от языка</w:t>
      </w:r>
    </w:p>
    <w:p>
      <w:r>
        <w:t>Да, русский язык требует в среднем на 15% больше символов, чем английский язык, для передачи того же смысла.</w:t>
      </w:r>
    </w:p>
    <w:p>
      <w:pPr>
        <w:pStyle w:val="Heading2"/>
      </w:pPr>
      <w:r>
        <w:t>Сколько страниц займёт текст на 10000 знаков</w:t>
      </w:r>
    </w:p>
    <w:p>
      <w:r>
        <w:t>Примерно 5–6 страниц формата А4 при стандартном оформлении и размере шрифта 14 пунктов. Перед сдачей заказчику стоит написать краткую справку об объёме и приложить её к файлу.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508 слов · релевантность выдаче: 84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